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9197" w14:textId="77777777" w:rsidR="00AE6DF9" w:rsidRPr="00563588" w:rsidRDefault="00AE6DF9" w:rsidP="00CB36C6">
      <w:pPr>
        <w:jc w:val="center"/>
        <w:rPr>
          <w:rFonts w:ascii="Arial" w:hAnsi="Arial" w:cs="Arial"/>
          <w:b/>
          <w:color w:val="1F3864"/>
          <w:sz w:val="28"/>
          <w:szCs w:val="28"/>
        </w:rPr>
      </w:pPr>
      <w:r w:rsidRPr="00563588">
        <w:rPr>
          <w:rFonts w:ascii="Arial" w:hAnsi="Arial" w:cs="Arial"/>
          <w:b/>
          <w:color w:val="1F3864"/>
          <w:sz w:val="28"/>
          <w:szCs w:val="28"/>
        </w:rPr>
        <w:t>INFORMATION SHEET</w:t>
      </w:r>
    </w:p>
    <w:p w14:paraId="1729FE7D" w14:textId="77777777" w:rsidR="00563588" w:rsidRPr="00563588" w:rsidRDefault="00563588" w:rsidP="00563588">
      <w:pPr>
        <w:jc w:val="center"/>
        <w:rPr>
          <w:rFonts w:ascii="Arial" w:hAnsi="Arial" w:cs="Arial"/>
          <w:b/>
          <w:color w:val="1F3864"/>
          <w:sz w:val="28"/>
          <w:szCs w:val="28"/>
        </w:rPr>
      </w:pPr>
      <w:r w:rsidRPr="00563588">
        <w:rPr>
          <w:rFonts w:ascii="Arial" w:hAnsi="Arial" w:cs="Arial"/>
          <w:b/>
          <w:color w:val="1F3864"/>
          <w:sz w:val="28"/>
          <w:szCs w:val="28"/>
        </w:rPr>
        <w:t>Arrangements for University International Activity</w:t>
      </w:r>
    </w:p>
    <w:p w14:paraId="4114B078" w14:textId="34B61D42" w:rsidR="00CB36C6" w:rsidRDefault="00ED5204" w:rsidP="0056358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2EB3">
        <w:rPr>
          <w:rFonts w:ascii="Arial" w:hAnsi="Arial" w:cs="Arial"/>
          <w:b/>
          <w:noProof/>
          <w:color w:val="243364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8F4B84" wp14:editId="2EA3C9A5">
                <wp:simplePos x="0" y="0"/>
                <wp:positionH relativeFrom="column">
                  <wp:posOffset>63500</wp:posOffset>
                </wp:positionH>
                <wp:positionV relativeFrom="paragraph">
                  <wp:posOffset>266065</wp:posOffset>
                </wp:positionV>
                <wp:extent cx="6537960" cy="234315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234315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9525">
                          <a:solidFill>
                            <a:srgbClr val="2433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727D0" w14:textId="77777777" w:rsidR="00ED5204" w:rsidRPr="005416B7" w:rsidRDefault="00ED5204" w:rsidP="00ED520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78E8C80B" w14:textId="77777777" w:rsidR="00ED5204" w:rsidRPr="00864F93" w:rsidRDefault="00ED5204" w:rsidP="00ED520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4F9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 Foreign, Commonwealth &amp; Development Office (FCDO) currently advises British Nationals against all but essential international travel. </w:t>
                            </w:r>
                          </w:p>
                          <w:p w14:paraId="641D999C" w14:textId="1FD63672" w:rsidR="00E17463" w:rsidRPr="00864F93" w:rsidRDefault="00ED5204" w:rsidP="00A57D8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64F9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Based on UK Government guidance and on the range of risks presented in the light of the continuing worldwide COVID-19 pandemic, staff and student international activity for the remainder of th</w:t>
                            </w:r>
                            <w:r w:rsidR="00864F9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 academic year and TB1 of 2021/</w:t>
                            </w:r>
                            <w:r w:rsidRPr="00864F9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22 will only be permitted if it is deemed essential. </w:t>
                            </w:r>
                            <w:r w:rsidR="008870D3" w:rsidRPr="00864F9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4F9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Decisions for TB</w:t>
                            </w:r>
                            <w:r w:rsidR="00A57D80" w:rsidRPr="00864F9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 will be made nearer the time and will be based on a risk approach.</w:t>
                            </w:r>
                          </w:p>
                          <w:p w14:paraId="54F9D749" w14:textId="35ADB5A0" w:rsidR="00E17463" w:rsidRPr="00864F93" w:rsidRDefault="00E17463" w:rsidP="00E1746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64F93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All essential international activity must be subject to the assessment process outlined in this document. </w:t>
                            </w:r>
                          </w:p>
                          <w:p w14:paraId="154F4C41" w14:textId="5ECF32F0" w:rsidR="00ED5204" w:rsidRPr="005416B7" w:rsidRDefault="00ED5204" w:rsidP="00ED520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657F28D5" w14:textId="77777777" w:rsidR="00ED5204" w:rsidRPr="005416B7" w:rsidRDefault="00ED5204" w:rsidP="00ED520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5A4E5E27" w14:textId="77777777" w:rsidR="00ED5204" w:rsidRPr="005416B7" w:rsidRDefault="00ED5204" w:rsidP="00ED520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F4B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pt;margin-top:20.95pt;width:514.8pt;height:18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" fillcolor="#f93" strokecolor="#243364">
                <v:textbox>
                  <w:txbxContent>
                    <w:p w14:paraId="38B727D0" w14:textId="77777777" w:rsidR="00ED5204" w:rsidRPr="005416B7" w:rsidRDefault="00ED5204" w:rsidP="00ED520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78E8C80B" w14:textId="77777777" w:rsidR="00ED5204" w:rsidRPr="00864F93" w:rsidRDefault="00ED5204" w:rsidP="00ED520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64F9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The Foreign, Commonwealth &amp; Development Office (FCDO) currently advises British Nationals against all but essential international travel. </w:t>
                      </w:r>
                    </w:p>
                    <w:p w14:paraId="641D999C" w14:textId="1FD63672" w:rsidR="00E17463" w:rsidRPr="00864F93" w:rsidRDefault="00ED5204" w:rsidP="00A57D80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64F9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Based on UK Government guidance and on the range of risks presented in the light of the continuing worldwide COVID-19 pandemic, staff and student international activity for the remainder of th</w:t>
                      </w:r>
                      <w:r w:rsidR="00864F9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 academic year and TB1 of 2021/</w:t>
                      </w:r>
                      <w:r w:rsidRPr="00864F9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22 will only be permitted if it is deemed essential. </w:t>
                      </w:r>
                      <w:r w:rsidR="008870D3" w:rsidRPr="00864F9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64F9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Decisions for TB</w:t>
                      </w:r>
                      <w:r w:rsidR="00A57D80" w:rsidRPr="00864F9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 will be made nearer the time and will be based on a risk approach.</w:t>
                      </w:r>
                    </w:p>
                    <w:p w14:paraId="54F9D749" w14:textId="35ADB5A0" w:rsidR="00E17463" w:rsidRPr="00864F93" w:rsidRDefault="00E17463" w:rsidP="00E17463">
                      <w:pPr>
                        <w:pStyle w:val="ListParagraph"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64F93"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All essential international activity must be subject to the assessment process outlined in this document. </w:t>
                      </w:r>
                    </w:p>
                    <w:p w14:paraId="154F4C41" w14:textId="5ECF32F0" w:rsidR="00ED5204" w:rsidRPr="005416B7" w:rsidRDefault="00ED5204" w:rsidP="00ED520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657F28D5" w14:textId="77777777" w:rsidR="00ED5204" w:rsidRPr="005416B7" w:rsidRDefault="00ED5204" w:rsidP="00ED520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5A4E5E27" w14:textId="77777777" w:rsidR="00ED5204" w:rsidRPr="005416B7" w:rsidRDefault="00ED5204" w:rsidP="00ED520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AEE700" w14:textId="77777777" w:rsidR="00864F93" w:rsidRDefault="00864F93" w:rsidP="00864F93">
      <w:pPr>
        <w:jc w:val="both"/>
        <w:rPr>
          <w:rFonts w:ascii="Arial" w:hAnsi="Arial" w:cs="Arial"/>
          <w:b/>
          <w:sz w:val="24"/>
          <w:szCs w:val="24"/>
        </w:rPr>
      </w:pPr>
    </w:p>
    <w:p w14:paraId="6A2B85BD" w14:textId="1CD3E09D" w:rsidR="00E325E2" w:rsidRPr="00864F93" w:rsidRDefault="00E325E2" w:rsidP="00864F93">
      <w:pPr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864F93">
        <w:rPr>
          <w:rFonts w:ascii="Arial" w:hAnsi="Arial" w:cs="Arial"/>
          <w:b/>
          <w:bCs/>
          <w:color w:val="002060"/>
          <w:sz w:val="24"/>
          <w:szCs w:val="24"/>
        </w:rPr>
        <w:t xml:space="preserve">Essential </w:t>
      </w:r>
      <w:r w:rsidR="00864F93" w:rsidRPr="00864F93">
        <w:rPr>
          <w:rFonts w:ascii="Arial" w:hAnsi="Arial" w:cs="Arial"/>
          <w:b/>
          <w:bCs/>
          <w:color w:val="002060"/>
          <w:sz w:val="24"/>
          <w:szCs w:val="24"/>
        </w:rPr>
        <w:t>International A</w:t>
      </w:r>
      <w:r w:rsidRPr="00864F93">
        <w:rPr>
          <w:rFonts w:ascii="Arial" w:hAnsi="Arial" w:cs="Arial"/>
          <w:b/>
          <w:bCs/>
          <w:color w:val="002060"/>
          <w:sz w:val="24"/>
          <w:szCs w:val="24"/>
        </w:rPr>
        <w:t>ctivity</w:t>
      </w:r>
    </w:p>
    <w:p w14:paraId="22B68B4A" w14:textId="77777777" w:rsidR="00E325E2" w:rsidRDefault="00E325E2" w:rsidP="00E325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588">
        <w:rPr>
          <w:rFonts w:ascii="Arial" w:hAnsi="Arial" w:cs="Arial"/>
          <w:color w:val="000000" w:themeColor="text1"/>
          <w:sz w:val="24"/>
          <w:szCs w:val="24"/>
        </w:rPr>
        <w:t xml:space="preserve">In exceptional cases whereby the overseas element of any fieldwork, placement or research (referred to collectively in this document as international activity) is deemed </w:t>
      </w:r>
      <w:r w:rsidRPr="00563588">
        <w:rPr>
          <w:rFonts w:ascii="Arial" w:hAnsi="Arial" w:cs="Arial"/>
          <w:i/>
          <w:color w:val="000000" w:themeColor="text1"/>
          <w:sz w:val="24"/>
          <w:szCs w:val="24"/>
        </w:rPr>
        <w:t>essential</w:t>
      </w:r>
      <w:r w:rsidRPr="00563588">
        <w:rPr>
          <w:rFonts w:ascii="Arial" w:hAnsi="Arial" w:cs="Arial"/>
          <w:color w:val="000000" w:themeColor="text1"/>
          <w:sz w:val="24"/>
          <w:szCs w:val="24"/>
        </w:rPr>
        <w:t xml:space="preserve"> as per the University definition and </w:t>
      </w:r>
      <w:r w:rsidRPr="00555E4A">
        <w:rPr>
          <w:rFonts w:ascii="Arial" w:hAnsi="Arial" w:cs="Arial"/>
          <w:color w:val="000000" w:themeColor="text1"/>
          <w:sz w:val="24"/>
          <w:szCs w:val="24"/>
        </w:rPr>
        <w:t>cannot be replicated within a UK setting</w:t>
      </w:r>
      <w:r w:rsidRPr="00563588">
        <w:rPr>
          <w:rFonts w:ascii="Arial" w:hAnsi="Arial" w:cs="Arial"/>
          <w:color w:val="000000" w:themeColor="text1"/>
          <w:sz w:val="24"/>
          <w:szCs w:val="24"/>
        </w:rPr>
        <w:t xml:space="preserve">, a case must be made for approval.  </w:t>
      </w:r>
    </w:p>
    <w:p w14:paraId="500A5160" w14:textId="77777777" w:rsidR="00E325E2" w:rsidRPr="00EB01CB" w:rsidRDefault="00E325E2" w:rsidP="00E325E2">
      <w:pPr>
        <w:jc w:val="both"/>
        <w:rPr>
          <w:rFonts w:ascii="Arial" w:hAnsi="Arial" w:cs="Arial"/>
          <w:b/>
          <w:bCs/>
          <w:i/>
          <w:color w:val="002060"/>
          <w:sz w:val="24"/>
          <w:szCs w:val="24"/>
        </w:rPr>
      </w:pPr>
      <w:r w:rsidRPr="00A57D80">
        <w:rPr>
          <w:rFonts w:ascii="Arial" w:hAnsi="Arial" w:cs="Arial"/>
          <w:color w:val="000000" w:themeColor="text1"/>
          <w:sz w:val="24"/>
          <w:szCs w:val="24"/>
        </w:rPr>
        <w:t>The University defines essential as follows;</w:t>
      </w:r>
      <w:r w:rsidRPr="00EB01CB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Pr="00864F93">
        <w:rPr>
          <w:rFonts w:ascii="Arial" w:hAnsi="Arial" w:cs="Arial"/>
          <w:b/>
          <w:bCs/>
          <w:i/>
          <w:sz w:val="24"/>
          <w:szCs w:val="24"/>
        </w:rPr>
        <w:t xml:space="preserve">the aims of the international activity cannot be achieved by alternative means within the UK, it cannot reasonably be postponed and there will be a significant and substantial adverse impact on completion of the programme of study or on key research through the international activity not being undertaken.  </w:t>
      </w:r>
    </w:p>
    <w:p w14:paraId="36E0B242" w14:textId="77777777" w:rsidR="00E325E2" w:rsidRDefault="00E325E2" w:rsidP="00E325E2">
      <w:p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C0C65">
        <w:rPr>
          <w:rFonts w:ascii="Arial" w:hAnsi="Arial" w:cs="Arial"/>
          <w:iCs/>
          <w:color w:val="000000" w:themeColor="text1"/>
          <w:sz w:val="24"/>
          <w:szCs w:val="24"/>
        </w:rPr>
        <w:t>As a general rule, the following international activity may be considered essential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for travel to green and amber list countries only and an overarching justification has been accepted by the University Learning and Teaching Executive;</w:t>
      </w:r>
    </w:p>
    <w:p w14:paraId="65235468" w14:textId="77777777" w:rsidR="00E325E2" w:rsidRPr="00DD6FC9" w:rsidRDefault="00E325E2" w:rsidP="00E325E2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DD6FC9">
        <w:rPr>
          <w:rFonts w:ascii="Arial" w:hAnsi="Arial" w:cs="Arial"/>
          <w:iCs/>
          <w:color w:val="000000" w:themeColor="text1"/>
          <w:sz w:val="24"/>
          <w:szCs w:val="24"/>
        </w:rPr>
        <w:t>Semester and year abroad undergraduate programmes (study and work)</w:t>
      </w:r>
    </w:p>
    <w:p w14:paraId="176A1019" w14:textId="77777777" w:rsidR="00E325E2" w:rsidRDefault="00E325E2" w:rsidP="00E325E2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422416">
        <w:rPr>
          <w:rFonts w:ascii="Arial" w:hAnsi="Arial" w:cs="Arial"/>
          <w:iCs/>
          <w:color w:val="000000" w:themeColor="text1"/>
          <w:sz w:val="24"/>
          <w:szCs w:val="24"/>
        </w:rPr>
        <w:t xml:space="preserve">Collaborative degrees </w:t>
      </w:r>
    </w:p>
    <w:p w14:paraId="5AF83B4A" w14:textId="4D5FD12F" w:rsidR="00E325E2" w:rsidRDefault="00E325E2" w:rsidP="00E325E2">
      <w:pPr>
        <w:pStyle w:val="ListParagraph"/>
        <w:ind w:left="0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6FE8CD57" w14:textId="77777777" w:rsidR="005F4D22" w:rsidRDefault="005F4D22" w:rsidP="00E325E2">
      <w:pPr>
        <w:pStyle w:val="ListParagraph"/>
        <w:ind w:left="0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70B22E04" w14:textId="17E3420E" w:rsidR="00F83CB5" w:rsidRPr="006121A2" w:rsidRDefault="006121A2" w:rsidP="008407C9">
      <w:pPr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6121A2">
        <w:rPr>
          <w:rFonts w:ascii="Arial" w:hAnsi="Arial" w:cs="Arial"/>
          <w:b/>
          <w:bCs/>
          <w:color w:val="002060"/>
          <w:sz w:val="24"/>
          <w:szCs w:val="24"/>
        </w:rPr>
        <w:t>University International Activity</w:t>
      </w:r>
    </w:p>
    <w:p w14:paraId="2C9CF573" w14:textId="77777777" w:rsidR="008407C9" w:rsidRPr="008407C9" w:rsidRDefault="00563588" w:rsidP="008407C9">
      <w:pPr>
        <w:jc w:val="both"/>
        <w:rPr>
          <w:rFonts w:ascii="Arial" w:hAnsi="Arial" w:cs="Arial"/>
          <w:sz w:val="24"/>
          <w:szCs w:val="24"/>
        </w:rPr>
      </w:pPr>
      <w:r w:rsidRPr="008407C9">
        <w:rPr>
          <w:rFonts w:ascii="Arial" w:hAnsi="Arial" w:cs="Arial"/>
          <w:sz w:val="24"/>
          <w:szCs w:val="24"/>
        </w:rPr>
        <w:t>At the University, the following international travel activities routinely take place and will be affected by this decision</w:t>
      </w:r>
      <w:r w:rsidR="001B438F" w:rsidRPr="008407C9">
        <w:rPr>
          <w:rFonts w:ascii="Arial" w:hAnsi="Arial" w:cs="Arial"/>
          <w:sz w:val="24"/>
          <w:szCs w:val="24"/>
        </w:rPr>
        <w:t>:</w:t>
      </w:r>
    </w:p>
    <w:p w14:paraId="1C810FE0" w14:textId="77777777" w:rsidR="001B438F" w:rsidRPr="008407C9" w:rsidRDefault="00563588" w:rsidP="005A225A">
      <w:pPr>
        <w:pStyle w:val="ListParagraph"/>
        <w:numPr>
          <w:ilvl w:val="0"/>
          <w:numId w:val="2"/>
        </w:numPr>
        <w:ind w:left="-142" w:firstLine="502"/>
        <w:rPr>
          <w:rFonts w:ascii="Arial" w:hAnsi="Arial" w:cs="Arial"/>
          <w:b/>
          <w:color w:val="1F3864"/>
          <w:sz w:val="24"/>
          <w:szCs w:val="24"/>
        </w:rPr>
      </w:pPr>
      <w:r w:rsidRPr="008407C9">
        <w:rPr>
          <w:rFonts w:ascii="Arial" w:hAnsi="Arial" w:cs="Arial"/>
          <w:b/>
          <w:color w:val="1F3864"/>
          <w:sz w:val="24"/>
          <w:szCs w:val="24"/>
        </w:rPr>
        <w:t>International fieldwork</w:t>
      </w:r>
    </w:p>
    <w:p w14:paraId="1E4AC8B6" w14:textId="1164103F" w:rsidR="001B438F" w:rsidRPr="001B438F" w:rsidRDefault="00563588" w:rsidP="001B438F">
      <w:pPr>
        <w:ind w:left="360"/>
        <w:jc w:val="both"/>
        <w:rPr>
          <w:rFonts w:ascii="Arial" w:hAnsi="Arial" w:cs="Arial"/>
          <w:sz w:val="24"/>
          <w:szCs w:val="24"/>
        </w:rPr>
      </w:pPr>
      <w:r w:rsidRPr="00D17A85">
        <w:rPr>
          <w:rFonts w:ascii="Arial" w:hAnsi="Arial" w:cs="Arial"/>
          <w:b/>
          <w:sz w:val="24"/>
          <w:szCs w:val="24"/>
        </w:rPr>
        <w:t>Fieldwork</w:t>
      </w:r>
      <w:r w:rsidRPr="001B438F">
        <w:rPr>
          <w:rFonts w:ascii="Arial" w:hAnsi="Arial" w:cs="Arial"/>
          <w:sz w:val="24"/>
          <w:szCs w:val="24"/>
        </w:rPr>
        <w:t xml:space="preserve"> is defined as: any practical work carried out by staff or students of the University for the purpose of teaching and/</w:t>
      </w:r>
      <w:r w:rsidR="001B438F">
        <w:rPr>
          <w:rFonts w:ascii="Arial" w:hAnsi="Arial" w:cs="Arial"/>
          <w:sz w:val="24"/>
          <w:szCs w:val="24"/>
        </w:rPr>
        <w:t xml:space="preserve"> </w:t>
      </w:r>
      <w:r w:rsidRPr="001B438F">
        <w:rPr>
          <w:rFonts w:ascii="Arial" w:hAnsi="Arial" w:cs="Arial"/>
          <w:sz w:val="24"/>
          <w:szCs w:val="24"/>
        </w:rPr>
        <w:t>or research in places that are not under th</w:t>
      </w:r>
      <w:r w:rsidR="00CD3747">
        <w:rPr>
          <w:rFonts w:ascii="Arial" w:hAnsi="Arial" w:cs="Arial"/>
          <w:sz w:val="24"/>
          <w:szCs w:val="24"/>
        </w:rPr>
        <w:t>e control of the University</w:t>
      </w:r>
      <w:r w:rsidRPr="001B438F">
        <w:rPr>
          <w:rFonts w:ascii="Arial" w:hAnsi="Arial" w:cs="Arial"/>
          <w:sz w:val="24"/>
          <w:szCs w:val="24"/>
        </w:rPr>
        <w:t xml:space="preserve"> </w:t>
      </w:r>
      <w:r w:rsidRPr="001B438F">
        <w:rPr>
          <w:rFonts w:ascii="Arial" w:hAnsi="Arial" w:cs="Arial"/>
          <w:sz w:val="24"/>
          <w:szCs w:val="24"/>
        </w:rPr>
        <w:lastRenderedPageBreak/>
        <w:t>but where the University is responsible for the safety of its staff and/</w:t>
      </w:r>
      <w:r w:rsidR="001B438F">
        <w:rPr>
          <w:rFonts w:ascii="Arial" w:hAnsi="Arial" w:cs="Arial"/>
          <w:sz w:val="24"/>
          <w:szCs w:val="24"/>
        </w:rPr>
        <w:t xml:space="preserve"> </w:t>
      </w:r>
      <w:r w:rsidRPr="001B438F">
        <w:rPr>
          <w:rFonts w:ascii="Arial" w:hAnsi="Arial" w:cs="Arial"/>
          <w:sz w:val="24"/>
          <w:szCs w:val="24"/>
        </w:rPr>
        <w:t xml:space="preserve">or students and others exposed to their activities. </w:t>
      </w:r>
    </w:p>
    <w:p w14:paraId="144F689D" w14:textId="77777777" w:rsidR="004C4AFE" w:rsidRDefault="00563588" w:rsidP="004C4AFE">
      <w:pPr>
        <w:ind w:left="360"/>
        <w:jc w:val="both"/>
        <w:rPr>
          <w:rFonts w:ascii="Arial" w:hAnsi="Arial" w:cs="Arial"/>
          <w:sz w:val="24"/>
          <w:szCs w:val="24"/>
        </w:rPr>
      </w:pPr>
      <w:r w:rsidRPr="001B438F">
        <w:rPr>
          <w:rFonts w:ascii="Arial" w:hAnsi="Arial" w:cs="Arial"/>
          <w:sz w:val="24"/>
          <w:szCs w:val="24"/>
        </w:rPr>
        <w:t>This definition will therefore include activities as diverse as</w:t>
      </w:r>
      <w:r w:rsidR="008A704C">
        <w:rPr>
          <w:rFonts w:ascii="Arial" w:hAnsi="Arial" w:cs="Arial"/>
          <w:sz w:val="24"/>
          <w:szCs w:val="24"/>
        </w:rPr>
        <w:t>,</w:t>
      </w:r>
      <w:r w:rsidRPr="001B438F">
        <w:rPr>
          <w:rFonts w:ascii="Arial" w:hAnsi="Arial" w:cs="Arial"/>
          <w:sz w:val="24"/>
          <w:szCs w:val="24"/>
        </w:rPr>
        <w:t xml:space="preserve"> attendance at conferences and recruitment fairs, undertaking social science interviews, as well as activities more traditionally associated with the term “fieldwork” such as</w:t>
      </w:r>
      <w:r w:rsidR="008A704C">
        <w:rPr>
          <w:rFonts w:ascii="Arial" w:hAnsi="Arial" w:cs="Arial"/>
          <w:sz w:val="24"/>
          <w:szCs w:val="24"/>
        </w:rPr>
        <w:t>,</w:t>
      </w:r>
      <w:r w:rsidRPr="001B438F">
        <w:rPr>
          <w:rFonts w:ascii="Arial" w:hAnsi="Arial" w:cs="Arial"/>
          <w:sz w:val="24"/>
          <w:szCs w:val="24"/>
        </w:rPr>
        <w:t xml:space="preserve"> survey/</w:t>
      </w:r>
      <w:r w:rsidR="008A704C">
        <w:rPr>
          <w:rFonts w:ascii="Arial" w:hAnsi="Arial" w:cs="Arial"/>
          <w:sz w:val="24"/>
          <w:szCs w:val="24"/>
        </w:rPr>
        <w:t xml:space="preserve"> </w:t>
      </w:r>
      <w:r w:rsidRPr="001B438F">
        <w:rPr>
          <w:rFonts w:ascii="Arial" w:hAnsi="Arial" w:cs="Arial"/>
          <w:sz w:val="24"/>
          <w:szCs w:val="24"/>
        </w:rPr>
        <w:t>collection work carried out by geologists or biologists.</w:t>
      </w:r>
      <w:r w:rsidR="00974D1D">
        <w:rPr>
          <w:rFonts w:ascii="Arial" w:hAnsi="Arial" w:cs="Arial"/>
          <w:sz w:val="24"/>
          <w:szCs w:val="24"/>
        </w:rPr>
        <w:t xml:space="preserve">  </w:t>
      </w:r>
    </w:p>
    <w:p w14:paraId="3C447B36" w14:textId="6ED19272" w:rsidR="004C4AFE" w:rsidRPr="004C4AFE" w:rsidRDefault="004C4AFE" w:rsidP="004C4AFE">
      <w:pPr>
        <w:ind w:left="360"/>
        <w:jc w:val="both"/>
        <w:rPr>
          <w:rFonts w:ascii="Arial" w:hAnsi="Arial" w:cs="Arial"/>
          <w:sz w:val="24"/>
          <w:szCs w:val="24"/>
        </w:rPr>
      </w:pPr>
      <w:r w:rsidRPr="004C4AFE">
        <w:rPr>
          <w:rFonts w:ascii="Arial" w:hAnsi="Arial" w:cs="Arial"/>
          <w:color w:val="000000" w:themeColor="text1"/>
          <w:sz w:val="24"/>
          <w:szCs w:val="24"/>
        </w:rPr>
        <w:t xml:space="preserve">See further information in the University </w:t>
      </w:r>
      <w:r>
        <w:rPr>
          <w:rFonts w:ascii="Arial" w:hAnsi="Arial" w:cs="Arial"/>
          <w:color w:val="000000" w:themeColor="text1"/>
          <w:sz w:val="24"/>
          <w:szCs w:val="24"/>
        </w:rPr>
        <w:t>Field Safety</w:t>
      </w:r>
      <w:r w:rsidRPr="004C4AFE">
        <w:rPr>
          <w:rFonts w:ascii="Arial" w:hAnsi="Arial" w:cs="Arial"/>
          <w:color w:val="000000" w:themeColor="text1"/>
          <w:sz w:val="24"/>
          <w:szCs w:val="24"/>
        </w:rPr>
        <w:t xml:space="preserve"> Policy Arrangements and associated appendices:</w:t>
      </w:r>
    </w:p>
    <w:p w14:paraId="7405A07A" w14:textId="19C291E2" w:rsidR="008407C9" w:rsidRPr="00CD3747" w:rsidRDefault="00CD3747" w:rsidP="00974D1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CD3747">
        <w:rPr>
          <w:rFonts w:ascii="Arial" w:hAnsi="Arial" w:cs="Arial"/>
          <w:sz w:val="24"/>
          <w:szCs w:val="24"/>
        </w:rPr>
        <w:t>Staff -</w:t>
      </w:r>
      <w:r>
        <w:t xml:space="preserve"> </w:t>
      </w:r>
      <w:hyperlink r:id="rId11" w:anchor="fieldwork=is-expanded" w:history="1">
        <w:r w:rsidR="00974D1D" w:rsidRPr="00385BAF">
          <w:rPr>
            <w:rStyle w:val="Hyperlink"/>
            <w:rFonts w:ascii="Arial" w:hAnsi="Arial" w:cs="Arial"/>
            <w:sz w:val="24"/>
            <w:szCs w:val="24"/>
          </w:rPr>
          <w:t>Fieldwork</w:t>
        </w:r>
      </w:hyperlink>
    </w:p>
    <w:p w14:paraId="586342FF" w14:textId="589C59FE" w:rsidR="00CD3747" w:rsidRPr="00385BAF" w:rsidRDefault="00CD3747" w:rsidP="00974D1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PG Students 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2" w:history="1">
        <w:r w:rsidRPr="00CD3747">
          <w:rPr>
            <w:rStyle w:val="Hyperlink"/>
            <w:rFonts w:ascii="Arial" w:hAnsi="Arial" w:cs="Arial"/>
            <w:sz w:val="24"/>
            <w:szCs w:val="24"/>
          </w:rPr>
          <w:t>Fieldwork</w:t>
        </w:r>
      </w:hyperlink>
    </w:p>
    <w:p w14:paraId="07A7E5A1" w14:textId="77777777" w:rsidR="009A0411" w:rsidRPr="001B438F" w:rsidRDefault="009A0411" w:rsidP="001B438F">
      <w:pPr>
        <w:pStyle w:val="ListParagraph"/>
        <w:spacing w:after="200" w:line="276" w:lineRule="auto"/>
        <w:ind w:left="1440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39990FC6" w14:textId="47C8824A" w:rsidR="001B438F" w:rsidRPr="008407C9" w:rsidRDefault="00D17A85" w:rsidP="005A225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1F3864"/>
          <w:sz w:val="24"/>
          <w:szCs w:val="24"/>
        </w:rPr>
        <w:t>International P</w:t>
      </w:r>
      <w:r w:rsidR="00563588" w:rsidRPr="008407C9">
        <w:rPr>
          <w:rFonts w:ascii="Arial" w:hAnsi="Arial" w:cs="Arial"/>
          <w:b/>
          <w:color w:val="1F3864"/>
          <w:sz w:val="24"/>
          <w:szCs w:val="24"/>
        </w:rPr>
        <w:t>lacements</w:t>
      </w:r>
      <w:r w:rsidR="00563588" w:rsidRPr="008407C9">
        <w:rPr>
          <w:rFonts w:ascii="Arial" w:hAnsi="Arial" w:cs="Arial"/>
          <w:color w:val="1F3864"/>
          <w:sz w:val="24"/>
          <w:szCs w:val="24"/>
        </w:rPr>
        <w:t xml:space="preserve"> </w:t>
      </w:r>
      <w:r w:rsidR="00563588" w:rsidRPr="008407C9">
        <w:rPr>
          <w:rFonts w:ascii="Arial" w:hAnsi="Arial" w:cs="Arial"/>
          <w:sz w:val="24"/>
          <w:szCs w:val="24"/>
        </w:rPr>
        <w:t xml:space="preserve">– </w:t>
      </w:r>
      <w:r w:rsidR="00204879">
        <w:rPr>
          <w:rFonts w:ascii="Arial" w:hAnsi="Arial" w:cs="Arial"/>
          <w:sz w:val="24"/>
          <w:szCs w:val="24"/>
        </w:rPr>
        <w:t>these can be both c</w:t>
      </w:r>
      <w:r w:rsidR="00563588" w:rsidRPr="00204879">
        <w:rPr>
          <w:rFonts w:ascii="Arial" w:hAnsi="Arial" w:cs="Arial"/>
          <w:sz w:val="24"/>
          <w:szCs w:val="24"/>
        </w:rPr>
        <w:t xml:space="preserve">redit </w:t>
      </w:r>
      <w:r w:rsidR="008A704C" w:rsidRPr="00204879">
        <w:rPr>
          <w:rFonts w:ascii="Arial" w:hAnsi="Arial" w:cs="Arial"/>
          <w:sz w:val="24"/>
          <w:szCs w:val="24"/>
        </w:rPr>
        <w:t>and non-c</w:t>
      </w:r>
      <w:r w:rsidR="00563588" w:rsidRPr="00204879">
        <w:rPr>
          <w:rFonts w:ascii="Arial" w:hAnsi="Arial" w:cs="Arial"/>
          <w:sz w:val="24"/>
          <w:szCs w:val="24"/>
        </w:rPr>
        <w:t>redit</w:t>
      </w:r>
      <w:r w:rsidR="00563588" w:rsidRPr="008407C9">
        <w:rPr>
          <w:rFonts w:ascii="Arial" w:hAnsi="Arial" w:cs="Arial"/>
          <w:sz w:val="24"/>
          <w:szCs w:val="24"/>
        </w:rPr>
        <w:t xml:space="preserve"> bearing; examples include; </w:t>
      </w:r>
    </w:p>
    <w:p w14:paraId="3FFEFF4A" w14:textId="77777777" w:rsidR="00563588" w:rsidRPr="001B438F" w:rsidRDefault="00563588" w:rsidP="005A225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886B65">
        <w:rPr>
          <w:rFonts w:ascii="Arial" w:hAnsi="Arial" w:cs="Arial"/>
          <w:color w:val="000000" w:themeColor="text1"/>
          <w:sz w:val="24"/>
          <w:szCs w:val="24"/>
        </w:rPr>
        <w:t>Electives</w:t>
      </w:r>
      <w:r w:rsidRPr="001B438F">
        <w:rPr>
          <w:rFonts w:ascii="Arial" w:hAnsi="Arial" w:cs="Arial"/>
          <w:color w:val="000000" w:themeColor="text1"/>
          <w:sz w:val="24"/>
          <w:szCs w:val="24"/>
        </w:rPr>
        <w:t>; GEM electives during the fourth year of study, medical students undertake a placement for 6-12 weeks in a healthcare setting as part of their degree</w:t>
      </w:r>
      <w:r w:rsidR="008A704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00DD3B2" w14:textId="66F7FB7C" w:rsidR="00B16B8D" w:rsidRPr="00833903" w:rsidRDefault="00833903" w:rsidP="001E4F63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903">
        <w:rPr>
          <w:rFonts w:ascii="Arial" w:hAnsi="Arial" w:cs="Arial"/>
          <w:color w:val="000000" w:themeColor="text1"/>
          <w:sz w:val="24"/>
          <w:szCs w:val="24"/>
        </w:rPr>
        <w:t>Semester and Year abroad (</w:t>
      </w:r>
      <w:r w:rsidR="00E5310B" w:rsidRPr="00833903">
        <w:rPr>
          <w:rFonts w:ascii="Arial" w:hAnsi="Arial" w:cs="Arial"/>
          <w:color w:val="000000" w:themeColor="text1"/>
          <w:sz w:val="24"/>
          <w:szCs w:val="24"/>
        </w:rPr>
        <w:t>Study and work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087A8A" w:rsidRPr="00833903">
        <w:rPr>
          <w:rFonts w:ascii="Arial" w:hAnsi="Arial" w:cs="Arial"/>
          <w:color w:val="000000" w:themeColor="text1"/>
          <w:sz w:val="24"/>
          <w:szCs w:val="24"/>
        </w:rPr>
        <w:t xml:space="preserve"> Including</w:t>
      </w:r>
      <w:r w:rsidR="00B16B8D" w:rsidRPr="00833903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4611936" w14:textId="77777777" w:rsidR="00833903" w:rsidRDefault="00B16B8D" w:rsidP="00B16B8D">
      <w:pPr>
        <w:pStyle w:val="ListParagraph"/>
        <w:numPr>
          <w:ilvl w:val="2"/>
          <w:numId w:val="2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Year in Industry </w:t>
      </w:r>
    </w:p>
    <w:p w14:paraId="349483FD" w14:textId="236B5BF3" w:rsidR="00563588" w:rsidRDefault="00563588" w:rsidP="00B16B8D">
      <w:pPr>
        <w:pStyle w:val="ListParagraph"/>
        <w:numPr>
          <w:ilvl w:val="2"/>
          <w:numId w:val="2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6B8D">
        <w:rPr>
          <w:rFonts w:ascii="Arial" w:hAnsi="Arial" w:cs="Arial"/>
          <w:color w:val="000000" w:themeColor="text1"/>
          <w:sz w:val="24"/>
          <w:szCs w:val="24"/>
        </w:rPr>
        <w:t>Erasmus</w:t>
      </w:r>
      <w:r w:rsidR="00614A91">
        <w:rPr>
          <w:rFonts w:ascii="Arial" w:hAnsi="Arial" w:cs="Arial"/>
          <w:color w:val="000000" w:themeColor="text1"/>
          <w:sz w:val="24"/>
          <w:szCs w:val="24"/>
        </w:rPr>
        <w:t xml:space="preserve"> and other university exchanges</w:t>
      </w:r>
      <w:r w:rsidR="00EC2A23" w:rsidRPr="00EC2A23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45F14CA" w14:textId="77777777" w:rsidR="00617E79" w:rsidRDefault="00833903" w:rsidP="00617E79">
      <w:pPr>
        <w:pStyle w:val="ListParagraph"/>
        <w:numPr>
          <w:ilvl w:val="2"/>
          <w:numId w:val="2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5310B">
        <w:rPr>
          <w:rFonts w:ascii="Arial" w:hAnsi="Arial" w:cs="Arial"/>
          <w:color w:val="000000" w:themeColor="text1"/>
          <w:sz w:val="24"/>
          <w:szCs w:val="24"/>
        </w:rPr>
        <w:t>Internships</w:t>
      </w:r>
      <w:r w:rsidRPr="00563588">
        <w:rPr>
          <w:rFonts w:ascii="Arial" w:hAnsi="Arial" w:cs="Arial"/>
          <w:color w:val="000000" w:themeColor="text1"/>
          <w:sz w:val="24"/>
          <w:szCs w:val="24"/>
        </w:rPr>
        <w:t xml:space="preserve"> paid or unpaid to gain work experience or satisfy requirements for a degree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ABA6A6" w14:textId="67B2379D" w:rsidR="00833903" w:rsidRPr="005C3D30" w:rsidRDefault="00617E79" w:rsidP="005C3D30">
      <w:pPr>
        <w:pStyle w:val="ListParagraph"/>
        <w:numPr>
          <w:ilvl w:val="2"/>
          <w:numId w:val="2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7E79">
        <w:rPr>
          <w:rFonts w:ascii="Arial" w:hAnsi="Arial" w:cs="Arial"/>
          <w:color w:val="000000" w:themeColor="text1"/>
          <w:sz w:val="24"/>
          <w:szCs w:val="24"/>
        </w:rPr>
        <w:t>British Council Assistantships, etc.</w:t>
      </w:r>
    </w:p>
    <w:p w14:paraId="2DD04117" w14:textId="56CB1C2A" w:rsidR="001B438F" w:rsidRPr="00B16B8D" w:rsidRDefault="00563588" w:rsidP="00B16B8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588">
        <w:rPr>
          <w:rFonts w:ascii="Arial" w:hAnsi="Arial" w:cs="Arial"/>
          <w:color w:val="000000" w:themeColor="text1"/>
          <w:sz w:val="24"/>
          <w:szCs w:val="24"/>
        </w:rPr>
        <w:t>Placement within an organisation linked to the degree</w:t>
      </w:r>
      <w:r w:rsidR="008A704C">
        <w:rPr>
          <w:rFonts w:ascii="Arial" w:hAnsi="Arial" w:cs="Arial"/>
          <w:color w:val="000000" w:themeColor="text1"/>
          <w:sz w:val="24"/>
          <w:szCs w:val="24"/>
        </w:rPr>
        <w:t>.</w:t>
      </w:r>
      <w:r w:rsidR="00D022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23C423B" w14:textId="5508D27F" w:rsidR="00563588" w:rsidRPr="00563588" w:rsidRDefault="00563588" w:rsidP="005A225A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588">
        <w:rPr>
          <w:rFonts w:ascii="Arial" w:hAnsi="Arial" w:cs="Arial"/>
          <w:color w:val="000000" w:themeColor="text1"/>
          <w:sz w:val="24"/>
          <w:szCs w:val="24"/>
        </w:rPr>
        <w:t>Industry facing projects: Projects/ research undertaken at an industry organisation’s premise</w:t>
      </w:r>
      <w:r w:rsidR="008A704C">
        <w:rPr>
          <w:rFonts w:ascii="Arial" w:hAnsi="Arial" w:cs="Arial"/>
          <w:color w:val="000000" w:themeColor="text1"/>
          <w:sz w:val="24"/>
          <w:szCs w:val="24"/>
        </w:rPr>
        <w:t xml:space="preserve">s e.g. Masters of Research, </w:t>
      </w:r>
      <w:r w:rsidR="0071524D">
        <w:rPr>
          <w:rFonts w:ascii="Arial" w:hAnsi="Arial" w:cs="Arial"/>
          <w:color w:val="000000" w:themeColor="text1"/>
          <w:sz w:val="24"/>
          <w:szCs w:val="24"/>
        </w:rPr>
        <w:t>Eng.</w:t>
      </w:r>
      <w:r w:rsidR="008A70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3588">
        <w:rPr>
          <w:rFonts w:ascii="Arial" w:hAnsi="Arial" w:cs="Arial"/>
          <w:color w:val="000000" w:themeColor="text1"/>
          <w:sz w:val="24"/>
          <w:szCs w:val="24"/>
        </w:rPr>
        <w:t>D Work or research for a project/ dissertation at an organisation/ enterprise premises/ work location</w:t>
      </w:r>
      <w:r w:rsidR="008A704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288594C" w14:textId="7E0ED120" w:rsidR="00563588" w:rsidRPr="00617E79" w:rsidRDefault="00563588" w:rsidP="00A32504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17E79">
        <w:rPr>
          <w:rFonts w:ascii="Arial" w:hAnsi="Arial" w:cs="Arial"/>
          <w:color w:val="000000" w:themeColor="text1"/>
          <w:sz w:val="24"/>
          <w:szCs w:val="24"/>
        </w:rPr>
        <w:t>Summer placements: Volunteering/ working with an organisation</w:t>
      </w:r>
      <w:r w:rsidR="00617E79" w:rsidRPr="00617E79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3E3A56D3" w14:textId="77777777" w:rsidR="009A0411" w:rsidRPr="008407C9" w:rsidRDefault="009A0411" w:rsidP="001B438F">
      <w:pPr>
        <w:pStyle w:val="ListParagraph"/>
        <w:rPr>
          <w:rFonts w:ascii="Arial" w:hAnsi="Arial" w:cs="Arial"/>
          <w:sz w:val="24"/>
          <w:szCs w:val="24"/>
        </w:rPr>
      </w:pPr>
    </w:p>
    <w:p w14:paraId="7B854F99" w14:textId="6F7DA31C" w:rsidR="00563588" w:rsidRPr="008407C9" w:rsidRDefault="00D17A85" w:rsidP="005A225A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1F3864"/>
          <w:sz w:val="24"/>
          <w:szCs w:val="24"/>
        </w:rPr>
      </w:pPr>
      <w:r>
        <w:rPr>
          <w:rFonts w:ascii="Arial" w:hAnsi="Arial" w:cs="Arial"/>
          <w:b/>
          <w:color w:val="1F3864"/>
          <w:sz w:val="24"/>
          <w:szCs w:val="24"/>
        </w:rPr>
        <w:t>Combined Degree P</w:t>
      </w:r>
      <w:r w:rsidR="00563588" w:rsidRPr="008407C9">
        <w:rPr>
          <w:rFonts w:ascii="Arial" w:hAnsi="Arial" w:cs="Arial"/>
          <w:b/>
          <w:color w:val="1F3864"/>
          <w:sz w:val="24"/>
          <w:szCs w:val="24"/>
        </w:rPr>
        <w:t>rogrammes</w:t>
      </w:r>
    </w:p>
    <w:p w14:paraId="444BA20F" w14:textId="77777777" w:rsidR="001B438F" w:rsidRDefault="00563588" w:rsidP="001B438F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588">
        <w:rPr>
          <w:rFonts w:ascii="Arial" w:hAnsi="Arial" w:cs="Arial"/>
          <w:color w:val="000000" w:themeColor="text1"/>
          <w:sz w:val="24"/>
          <w:szCs w:val="24"/>
        </w:rPr>
        <w:t>See further info</w:t>
      </w:r>
      <w:r w:rsidR="008A704C">
        <w:rPr>
          <w:rFonts w:ascii="Arial" w:hAnsi="Arial" w:cs="Arial"/>
          <w:color w:val="000000" w:themeColor="text1"/>
          <w:sz w:val="24"/>
          <w:szCs w:val="24"/>
        </w:rPr>
        <w:t>rmation in the University Work P</w:t>
      </w:r>
      <w:r w:rsidRPr="00563588">
        <w:rPr>
          <w:rFonts w:ascii="Arial" w:hAnsi="Arial" w:cs="Arial"/>
          <w:color w:val="000000" w:themeColor="text1"/>
          <w:sz w:val="24"/>
          <w:szCs w:val="24"/>
        </w:rPr>
        <w:t xml:space="preserve">lacement </w:t>
      </w:r>
      <w:r w:rsidR="008A704C">
        <w:rPr>
          <w:rFonts w:ascii="Arial" w:hAnsi="Arial" w:cs="Arial"/>
          <w:color w:val="000000" w:themeColor="text1"/>
          <w:sz w:val="24"/>
          <w:szCs w:val="24"/>
        </w:rPr>
        <w:t>Policy A</w:t>
      </w:r>
      <w:r w:rsidRPr="00563588">
        <w:rPr>
          <w:rFonts w:ascii="Arial" w:hAnsi="Arial" w:cs="Arial"/>
          <w:color w:val="000000" w:themeColor="text1"/>
          <w:sz w:val="24"/>
          <w:szCs w:val="24"/>
        </w:rPr>
        <w:t>rrange</w:t>
      </w:r>
      <w:r w:rsidR="001B438F">
        <w:rPr>
          <w:rFonts w:ascii="Arial" w:hAnsi="Arial" w:cs="Arial"/>
          <w:color w:val="000000" w:themeColor="text1"/>
          <w:sz w:val="24"/>
          <w:szCs w:val="24"/>
        </w:rPr>
        <w:t>ments and associated appendices:</w:t>
      </w:r>
    </w:p>
    <w:p w14:paraId="2494EE7F" w14:textId="77777777" w:rsidR="001B438F" w:rsidRPr="001B438F" w:rsidRDefault="001B438F" w:rsidP="001B438F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11BF13" w14:textId="05834487" w:rsidR="00527A0A" w:rsidRPr="00CD3747" w:rsidRDefault="00CD3747" w:rsidP="00053546">
      <w:pPr>
        <w:pStyle w:val="ListParagraph"/>
        <w:numPr>
          <w:ilvl w:val="0"/>
          <w:numId w:val="3"/>
        </w:numPr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CD3747">
        <w:rPr>
          <w:rFonts w:ascii="Arial" w:hAnsi="Arial" w:cs="Arial"/>
          <w:sz w:val="24"/>
          <w:szCs w:val="24"/>
        </w:rPr>
        <w:t>Staff -</w:t>
      </w:r>
      <w:r>
        <w:t xml:space="preserve"> </w:t>
      </w:r>
      <w:hyperlink r:id="rId13" w:anchor="work-placements=is-expanded" w:history="1">
        <w:r w:rsidR="00527A0A" w:rsidRPr="00385BAF">
          <w:rPr>
            <w:rStyle w:val="Hyperlink"/>
            <w:rFonts w:ascii="Arial" w:hAnsi="Arial" w:cs="Arial"/>
            <w:sz w:val="24"/>
            <w:szCs w:val="24"/>
          </w:rPr>
          <w:t>Work Placement</w:t>
        </w:r>
        <w:r w:rsidR="00361492" w:rsidRPr="00385BAF">
          <w:rPr>
            <w:rStyle w:val="Hyperlink"/>
            <w:rFonts w:ascii="Arial" w:hAnsi="Arial" w:cs="Arial"/>
            <w:sz w:val="24"/>
            <w:szCs w:val="24"/>
          </w:rPr>
          <w:t>s</w:t>
        </w:r>
      </w:hyperlink>
    </w:p>
    <w:p w14:paraId="2DDB1F32" w14:textId="32FA5434" w:rsidR="00CD3747" w:rsidRPr="00053546" w:rsidRDefault="00CD3747" w:rsidP="0005354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374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PG Students -</w:t>
      </w:r>
      <w:r w:rsidRPr="00CD3747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  <w:hyperlink r:id="rId14" w:history="1">
        <w:r w:rsidRPr="00CD3747">
          <w:rPr>
            <w:rStyle w:val="Hyperlink"/>
            <w:rFonts w:ascii="Arial" w:hAnsi="Arial" w:cs="Arial"/>
            <w:sz w:val="24"/>
            <w:szCs w:val="24"/>
          </w:rPr>
          <w:t>Work Placements</w:t>
        </w:r>
      </w:hyperlink>
    </w:p>
    <w:p w14:paraId="38E673D9" w14:textId="77777777" w:rsidR="00045D01" w:rsidRDefault="00045D01" w:rsidP="00045D01">
      <w:pPr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086BA6C" w14:textId="35E8A3F3" w:rsidR="00E325E2" w:rsidRPr="00045D01" w:rsidRDefault="00BF5AB8" w:rsidP="00045D01">
      <w:pPr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045D01">
        <w:rPr>
          <w:rFonts w:ascii="Arial" w:hAnsi="Arial" w:cs="Arial"/>
          <w:b/>
          <w:bCs/>
          <w:color w:val="002060"/>
          <w:sz w:val="24"/>
          <w:szCs w:val="24"/>
        </w:rPr>
        <w:t>A</w:t>
      </w:r>
      <w:r w:rsidR="00E325E2" w:rsidRPr="00045D01">
        <w:rPr>
          <w:rFonts w:ascii="Arial" w:hAnsi="Arial" w:cs="Arial"/>
          <w:b/>
          <w:bCs/>
          <w:color w:val="002060"/>
          <w:sz w:val="24"/>
          <w:szCs w:val="24"/>
        </w:rPr>
        <w:t>pproval process</w:t>
      </w:r>
    </w:p>
    <w:p w14:paraId="41DBE809" w14:textId="22814C9E" w:rsidR="008407C9" w:rsidRPr="00931524" w:rsidRDefault="00563588" w:rsidP="0093152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524">
        <w:rPr>
          <w:rFonts w:ascii="Arial" w:hAnsi="Arial" w:cs="Arial"/>
          <w:color w:val="000000" w:themeColor="text1"/>
          <w:sz w:val="24"/>
          <w:szCs w:val="24"/>
        </w:rPr>
        <w:t>The approval process identified below follows</w:t>
      </w:r>
      <w:r w:rsidR="008A704C" w:rsidRPr="00931524">
        <w:rPr>
          <w:rFonts w:ascii="Arial" w:hAnsi="Arial" w:cs="Arial"/>
          <w:color w:val="000000" w:themeColor="text1"/>
          <w:sz w:val="24"/>
          <w:szCs w:val="24"/>
        </w:rPr>
        <w:t xml:space="preserve"> the U</w:t>
      </w:r>
      <w:r w:rsidRPr="00931524">
        <w:rPr>
          <w:rFonts w:ascii="Arial" w:hAnsi="Arial" w:cs="Arial"/>
          <w:color w:val="000000" w:themeColor="text1"/>
          <w:sz w:val="24"/>
          <w:szCs w:val="24"/>
        </w:rPr>
        <w:t>niversity existing processes and a</w:t>
      </w:r>
      <w:r w:rsidR="009466A3">
        <w:rPr>
          <w:rFonts w:ascii="Arial" w:hAnsi="Arial" w:cs="Arial"/>
          <w:color w:val="000000" w:themeColor="text1"/>
          <w:sz w:val="24"/>
          <w:szCs w:val="24"/>
        </w:rPr>
        <w:t>uthorisation for International t</w:t>
      </w:r>
      <w:r w:rsidRPr="00931524">
        <w:rPr>
          <w:rFonts w:ascii="Arial" w:hAnsi="Arial" w:cs="Arial"/>
          <w:color w:val="000000" w:themeColor="text1"/>
          <w:sz w:val="24"/>
          <w:szCs w:val="24"/>
        </w:rPr>
        <w:t>ravel</w:t>
      </w:r>
      <w:r w:rsidR="001B438F" w:rsidRPr="00931524">
        <w:rPr>
          <w:rFonts w:ascii="Arial" w:hAnsi="Arial" w:cs="Arial"/>
          <w:color w:val="000000" w:themeColor="text1"/>
          <w:sz w:val="24"/>
          <w:szCs w:val="24"/>
        </w:rPr>
        <w:t>:</w:t>
      </w:r>
      <w:r w:rsidRPr="009315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C617A96" w14:textId="56A593A6" w:rsidR="008407C9" w:rsidRPr="00053546" w:rsidRDefault="00974D1D" w:rsidP="005A225A">
      <w:pPr>
        <w:pStyle w:val="ListParagraph"/>
        <w:numPr>
          <w:ilvl w:val="0"/>
          <w:numId w:val="4"/>
        </w:numPr>
        <w:jc w:val="both"/>
        <w:rPr>
          <w:rStyle w:val="Hyperlink"/>
          <w:rFonts w:ascii="Arial" w:hAnsi="Arial" w:cs="Arial"/>
          <w:sz w:val="24"/>
          <w:szCs w:val="24"/>
        </w:rPr>
      </w:pPr>
      <w:r w:rsidRPr="00053546">
        <w:rPr>
          <w:rFonts w:ascii="Arial" w:hAnsi="Arial" w:cs="Arial"/>
          <w:sz w:val="24"/>
          <w:szCs w:val="24"/>
        </w:rPr>
        <w:fldChar w:fldCharType="begin"/>
      </w:r>
      <w:r w:rsidR="00361492" w:rsidRPr="00053546">
        <w:rPr>
          <w:rFonts w:ascii="Arial" w:hAnsi="Arial" w:cs="Arial"/>
          <w:sz w:val="24"/>
          <w:szCs w:val="24"/>
        </w:rPr>
        <w:instrText>HYPERLINK "https://staff.swansea.ac.uk/professional-services/estates-and-facilities-management/our-services/security-services/policies-plans-guidance/" \l "international-travel-policy=is-expanded"</w:instrText>
      </w:r>
      <w:r w:rsidRPr="00053546">
        <w:rPr>
          <w:rFonts w:ascii="Arial" w:hAnsi="Arial" w:cs="Arial"/>
          <w:sz w:val="24"/>
          <w:szCs w:val="24"/>
        </w:rPr>
        <w:fldChar w:fldCharType="separate"/>
      </w:r>
      <w:r w:rsidR="008407C9" w:rsidRPr="00053546">
        <w:rPr>
          <w:rStyle w:val="Hyperlink"/>
          <w:rFonts w:ascii="Arial" w:hAnsi="Arial" w:cs="Arial"/>
          <w:sz w:val="24"/>
          <w:szCs w:val="24"/>
        </w:rPr>
        <w:t>International Travel</w:t>
      </w:r>
    </w:p>
    <w:p w14:paraId="0D4051BB" w14:textId="5DCFE479" w:rsidR="00563588" w:rsidRDefault="00974D1D" w:rsidP="00693174">
      <w:pPr>
        <w:pStyle w:val="ListParagraph"/>
        <w:jc w:val="both"/>
        <w:rPr>
          <w:rFonts w:ascii="Arial" w:hAnsi="Arial" w:cs="Arial"/>
          <w:b/>
          <w:color w:val="1F3864"/>
          <w:sz w:val="24"/>
          <w:szCs w:val="24"/>
        </w:rPr>
      </w:pPr>
      <w:r w:rsidRPr="00053546">
        <w:rPr>
          <w:rFonts w:ascii="Arial" w:hAnsi="Arial" w:cs="Arial"/>
          <w:sz w:val="24"/>
          <w:szCs w:val="24"/>
        </w:rPr>
        <w:fldChar w:fldCharType="end"/>
      </w:r>
    </w:p>
    <w:p w14:paraId="778C30F9" w14:textId="77777777" w:rsidR="00EB176C" w:rsidRDefault="00EB176C" w:rsidP="00AE6DF9">
      <w:pPr>
        <w:jc w:val="center"/>
        <w:rPr>
          <w:rFonts w:ascii="Arial" w:hAnsi="Arial" w:cs="Arial"/>
          <w:b/>
          <w:color w:val="1F3864"/>
          <w:sz w:val="24"/>
          <w:szCs w:val="24"/>
        </w:rPr>
        <w:sectPr w:rsidR="00EB176C" w:rsidSect="00CB36C6">
          <w:headerReference w:type="default" r:id="rId15"/>
          <w:footerReference w:type="default" r:id="rId16"/>
          <w:pgSz w:w="11906" w:h="16838"/>
          <w:pgMar w:top="720" w:right="720" w:bottom="567" w:left="720" w:header="227" w:footer="0" w:gutter="0"/>
          <w:cols w:space="708"/>
          <w:docGrid w:linePitch="360"/>
        </w:sectPr>
      </w:pPr>
    </w:p>
    <w:p w14:paraId="583FA995" w14:textId="0A2E0415" w:rsidR="00EB176C" w:rsidRPr="005A225A" w:rsidRDefault="00DC3C74" w:rsidP="00EB176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Process for A</w:t>
      </w:r>
      <w:r w:rsidR="00EB176C" w:rsidRPr="005A225A">
        <w:rPr>
          <w:rFonts w:ascii="Arial" w:hAnsi="Arial" w:cs="Arial"/>
          <w:b/>
          <w:color w:val="000000" w:themeColor="text1"/>
          <w:sz w:val="24"/>
          <w:szCs w:val="24"/>
        </w:rPr>
        <w:t xml:space="preserve">uthorising International Activity </w:t>
      </w:r>
    </w:p>
    <w:p w14:paraId="1D598CFA" w14:textId="033A44B2" w:rsidR="00EB176C" w:rsidRDefault="002C2593" w:rsidP="00EB176C">
      <w:pPr>
        <w:jc w:val="both"/>
        <w:rPr>
          <w:rFonts w:ascii="Arial" w:hAnsi="Arial" w:cs="Arial"/>
          <w:color w:val="000000" w:themeColor="text1"/>
        </w:rPr>
      </w:pPr>
      <w:r w:rsidRPr="00C02A28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EB515E" wp14:editId="4E029A5A">
                <wp:simplePos x="0" y="0"/>
                <wp:positionH relativeFrom="column">
                  <wp:posOffset>539750</wp:posOffset>
                </wp:positionH>
                <wp:positionV relativeFrom="paragraph">
                  <wp:posOffset>105410</wp:posOffset>
                </wp:positionV>
                <wp:extent cx="7766050" cy="5969001"/>
                <wp:effectExtent l="19050" t="19050" r="25400" b="12700"/>
                <wp:wrapNone/>
                <wp:docPr id="35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6050" cy="5969001"/>
                          <a:chOff x="-703342" y="1"/>
                          <a:chExt cx="8039130" cy="6582258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>
                            <a:off x="-703342" y="1"/>
                            <a:ext cx="8039130" cy="6582258"/>
                            <a:chOff x="-703342" y="1"/>
                            <a:chExt cx="8039130" cy="6582258"/>
                          </a:xfrm>
                        </wpg:grpSpPr>
                        <wps:wsp>
                          <wps:cNvPr id="37" name="Rectangle 37"/>
                          <wps:cNvSpPr/>
                          <wps:spPr>
                            <a:xfrm>
                              <a:off x="312026" y="15282"/>
                              <a:ext cx="2748561" cy="474886"/>
                            </a:xfrm>
                            <a:prstGeom prst="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9D540C" w14:textId="6A3B0490" w:rsidR="00EB176C" w:rsidRPr="00DC3C74" w:rsidRDefault="00DC3C74" w:rsidP="00EB176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>Is the fieldwork</w:t>
                                </w:r>
                                <w:r w:rsidR="00EB176C" w:rsidRPr="00DC3C74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>/ placement etc. “</w:t>
                                </w:r>
                                <w:r w:rsidR="00EB176C" w:rsidRPr="00DC3C74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 xml:space="preserve">essential” </w:t>
                                </w:r>
                                <w:r w:rsidR="00EB176C" w:rsidRPr="00DC3C74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>as per the University definition</w:t>
                                </w:r>
                                <w:r w:rsidR="0056135D" w:rsidRPr="00DC3C74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298879" y="644222"/>
                              <a:ext cx="2748560" cy="686235"/>
                            </a:xfrm>
                            <a:prstGeom prst="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F51675" w14:textId="77777777" w:rsidR="00EB176C" w:rsidRPr="00661065" w:rsidRDefault="00EB176C" w:rsidP="00EB176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661065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16"/>
                                    <w:szCs w:val="16"/>
                                  </w:rPr>
                                  <w:t>Justification report to be developed.</w:t>
                                </w:r>
                              </w:p>
                              <w:p w14:paraId="3F6B8B81" w14:textId="16BA66AD" w:rsidR="00EB176C" w:rsidRPr="00661065" w:rsidRDefault="00EB176C" w:rsidP="00EB176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61065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16"/>
                                    <w:szCs w:val="16"/>
                                  </w:rPr>
                                  <w:t>Sent to Faculty</w:t>
                                </w:r>
                                <w:r w:rsidR="007558EA" w:rsidRPr="00661065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16"/>
                                    <w:szCs w:val="16"/>
                                  </w:rPr>
                                  <w:t>/PSU</w:t>
                                </w:r>
                                <w:r w:rsidRPr="00661065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16"/>
                                    <w:szCs w:val="16"/>
                                  </w:rPr>
                                  <w:t xml:space="preserve"> review panel and Exec Dean </w:t>
                                </w:r>
                                <w:r w:rsidR="007558EA" w:rsidRPr="00661065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16"/>
                                    <w:szCs w:val="16"/>
                                  </w:rPr>
                                  <w:t>/ Head of Operations/ PSU Director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6101171" y="1"/>
                              <a:ext cx="895817" cy="44164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F5D4ADD" w14:textId="77777777" w:rsidR="00EB176C" w:rsidRPr="00DC3C74" w:rsidRDefault="00EB176C" w:rsidP="00EB176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C3C74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1" name="Straight Arrow Connector 41"/>
                          <wps:cNvCnPr/>
                          <wps:spPr>
                            <a:xfrm flipH="1">
                              <a:off x="6549079" y="441648"/>
                              <a:ext cx="1" cy="554625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5475345" y="1463036"/>
                              <a:ext cx="1018627" cy="132005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F24348" w14:textId="77777777" w:rsidR="00EB176C" w:rsidRPr="002C2593" w:rsidRDefault="00EB176C" w:rsidP="00EB176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EB176C">
                                  <w:rPr>
                                    <w:rFonts w:asciiTheme="minorHAnsi" w:hAnsi="Calibri" w:cstheme="minorBidi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Pr="002C2593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 xml:space="preserve">pplication denied </w:t>
                                </w:r>
                              </w:p>
                              <w:p w14:paraId="2F0C27F4" w14:textId="77777777" w:rsidR="00EB176C" w:rsidRPr="002C2593" w:rsidRDefault="00EB176C" w:rsidP="00EB176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2C2593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>Applicant informed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3" name="TextBox 45"/>
                          <wps:cNvSpPr txBox="1"/>
                          <wps:spPr>
                            <a:xfrm>
                              <a:off x="1870141" y="1471066"/>
                              <a:ext cx="2264456" cy="10568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52D6F05B" w14:textId="77777777" w:rsidR="00EB176C" w:rsidRPr="00DC3C74" w:rsidRDefault="00EB176C" w:rsidP="00EB176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C3C7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FCDO travel status</w:t>
                                </w:r>
                              </w:p>
                              <w:p w14:paraId="1ACFBE23" w14:textId="77777777" w:rsidR="00EB176C" w:rsidRPr="00DC3C74" w:rsidRDefault="00EB176C" w:rsidP="00EB176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C3C74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FCDO advises </w:t>
                                </w:r>
                                <w:r w:rsidRPr="00DC3C7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against all but essential travel</w:t>
                                </w:r>
                                <w:r w:rsidRPr="00DC3C74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.  </w:t>
                                </w:r>
                              </w:p>
                              <w:p w14:paraId="2EBDF5DF" w14:textId="2DC3EC21" w:rsidR="00EB176C" w:rsidRPr="00DC3C74" w:rsidRDefault="00EB176C" w:rsidP="00EB176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C3C74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Justification report is forwarded to Exec Dean</w:t>
                                </w:r>
                                <w:r w:rsidR="007558EA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/ Head of Operations / PSU Director</w:t>
                                </w:r>
                                <w:r w:rsidRPr="00DC3C74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for decision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4" name="TextBox 46"/>
                          <wps:cNvSpPr txBox="1"/>
                          <wps:spPr>
                            <a:xfrm>
                              <a:off x="11893" y="1463166"/>
                              <a:ext cx="1697162" cy="10576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1040C5BD" w14:textId="77777777" w:rsidR="00EB176C" w:rsidRPr="00DC3C74" w:rsidRDefault="00EB176C" w:rsidP="00EB176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C3C7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FCDO travel status</w:t>
                                </w:r>
                              </w:p>
                              <w:p w14:paraId="1FEEA646" w14:textId="77777777" w:rsidR="00EB176C" w:rsidRPr="00DC3C74" w:rsidRDefault="00EB176C" w:rsidP="00EB176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C3C74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Destination and transits </w:t>
                                </w:r>
                                <w:r w:rsidRPr="00DC3C7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exempt</w:t>
                                </w:r>
                                <w:r w:rsidRPr="00DC3C74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from FCDO advice against all but essential travel.</w:t>
                                </w:r>
                              </w:p>
                              <w:p w14:paraId="216D9144" w14:textId="77777777" w:rsidR="00EB176C" w:rsidRPr="00DC3C74" w:rsidRDefault="00EB176C" w:rsidP="00EB176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C3C74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Review Panel to decide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-1" y="3692489"/>
                              <a:ext cx="4147743" cy="510410"/>
                            </a:xfrm>
                            <a:prstGeom prst="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F9D03E" w14:textId="77777777" w:rsidR="00EB176C" w:rsidRPr="002C2593" w:rsidRDefault="00EB176C" w:rsidP="00EB176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2C2593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>Complete the University risk assessment for international travel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6" name="Rectangle 46"/>
                          <wps:cNvSpPr/>
                          <wps:spPr>
                            <a:xfrm>
                              <a:off x="11892" y="4369497"/>
                              <a:ext cx="4135851" cy="812280"/>
                            </a:xfrm>
                            <a:prstGeom prst="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B65F82" w14:textId="77777777" w:rsidR="00EB176C" w:rsidRPr="00F41369" w:rsidRDefault="00EB176C" w:rsidP="00B4408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F41369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18"/>
                                    <w:szCs w:val="18"/>
                                  </w:rPr>
                                  <w:t xml:space="preserve">Complete the University risk assessment processes for: </w:t>
                                </w:r>
                              </w:p>
                              <w:p w14:paraId="2C7AD9DE" w14:textId="26CDA216" w:rsidR="00EB176C" w:rsidRPr="00376DFB" w:rsidRDefault="00EB176C" w:rsidP="005A225A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</w:rPr>
                                </w:pPr>
                                <w:r w:rsidRPr="00376DFB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16"/>
                                    <w:szCs w:val="16"/>
                                  </w:rPr>
                                  <w:t>Fieldwork;</w:t>
                                </w:r>
                                <w:r w:rsidR="004C4AFE" w:rsidRPr="00376DFB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16"/>
                                    <w:szCs w:val="16"/>
                                  </w:rPr>
                                  <w:t xml:space="preserve"> or</w:t>
                                </w:r>
                              </w:p>
                              <w:p w14:paraId="0004D2BF" w14:textId="12DC734F" w:rsidR="00EB176C" w:rsidRPr="00376DFB" w:rsidRDefault="00EB176C" w:rsidP="005A225A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</w:rPr>
                                </w:pPr>
                                <w:r w:rsidRPr="00376DFB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16"/>
                                    <w:szCs w:val="16"/>
                                  </w:rPr>
                                  <w:t>Work placements.</w:t>
                                </w:r>
                              </w:p>
                              <w:p w14:paraId="2E405D51" w14:textId="07EB049E" w:rsidR="00376DFB" w:rsidRPr="00376DFB" w:rsidRDefault="00B44086" w:rsidP="005A225A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</w:rPr>
                                  <w:t>Considerations Document (Students on semest</w:t>
                                </w:r>
                                <w:r w:rsidR="00F41369"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</w:rPr>
                                  <w:t>er/</w:t>
                                </w:r>
                                <w:r w:rsidR="0075576E"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</w:rPr>
                                  <w:t>year</w:t>
                                </w:r>
                                <w:r w:rsidR="00855895"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F41369"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</w:rPr>
                                  <w:t>abroad and combined degree programmes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7" name="Rectangle 47"/>
                          <wps:cNvSpPr/>
                          <wps:spPr>
                            <a:xfrm>
                              <a:off x="0" y="5347278"/>
                              <a:ext cx="3805933" cy="430999"/>
                            </a:xfrm>
                            <a:prstGeom prst="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8B40CC" w14:textId="50466E20" w:rsidR="00EB176C" w:rsidRPr="002C2593" w:rsidRDefault="007558EA" w:rsidP="00EB176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>Faculty</w:t>
                                </w:r>
                                <w:r w:rsidR="00EB176C" w:rsidRPr="002C2593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>/ PSU review panel and recommendation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8" name="Rectangle 48"/>
                          <wps:cNvSpPr/>
                          <wps:spPr>
                            <a:xfrm>
                              <a:off x="-703342" y="6019123"/>
                              <a:ext cx="5192895" cy="542128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FA8693" w14:textId="77777777" w:rsidR="00EB176C" w:rsidRPr="002C2593" w:rsidRDefault="00EB176C" w:rsidP="00EB176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2C2593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 xml:space="preserve">Authorisation for travel and activity (as per procedure) </w:t>
                                </w:r>
                                <w:r w:rsidR="0056135D" w:rsidRPr="002C2593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 w:rsidRPr="002C2593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 xml:space="preserve"> activity can go ahead but Review prior to and during travel.  You can now book your travel and accommodation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9" name="Straight Arrow Connector 49"/>
                          <wps:cNvCnPr/>
                          <wps:spPr>
                            <a:xfrm>
                              <a:off x="1686307" y="448766"/>
                              <a:ext cx="9601" cy="230467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2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Arrow Connector 50"/>
                          <wps:cNvCnPr/>
                          <wps:spPr>
                            <a:xfrm>
                              <a:off x="800014" y="1290418"/>
                              <a:ext cx="0" cy="21628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2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Arrow Connector 51"/>
                          <wps:cNvCnPr/>
                          <wps:spPr>
                            <a:xfrm>
                              <a:off x="2650020" y="1271957"/>
                              <a:ext cx="0" cy="21628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2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Rectangle 52"/>
                          <wps:cNvSpPr/>
                          <wps:spPr>
                            <a:xfrm>
                              <a:off x="0" y="2767806"/>
                              <a:ext cx="4154317" cy="78241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CF5178" w14:textId="77777777" w:rsidR="00EB176C" w:rsidRPr="002C2593" w:rsidRDefault="00EB176C" w:rsidP="00EB176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2C2593"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>Approval</w:t>
                                </w:r>
                                <w:r w:rsidRPr="002C2593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 xml:space="preserve"> - Application approved to proceed to RA/ authorisation</w:t>
                                </w:r>
                              </w:p>
                              <w:p w14:paraId="4D752D87" w14:textId="77777777" w:rsidR="00EB176C" w:rsidRPr="002C2593" w:rsidRDefault="00EB176C" w:rsidP="00EB176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2C2593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 xml:space="preserve">(Faculty review panel to inform applicant) Do </w:t>
                                </w:r>
                                <w:r w:rsidRPr="002C2593"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>not</w:t>
                                </w:r>
                                <w:r w:rsidRPr="002C2593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 xml:space="preserve"> book travel or accommodation at this stage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4" name="Straight Arrow Connector 54"/>
                          <wps:cNvCnPr/>
                          <wps:spPr>
                            <a:xfrm>
                              <a:off x="2668754" y="2520864"/>
                              <a:ext cx="7563" cy="224077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2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Straight Arrow Connector 55"/>
                          <wps:cNvCnPr/>
                          <wps:spPr>
                            <a:xfrm>
                              <a:off x="1932217" y="3387151"/>
                              <a:ext cx="572" cy="30533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2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Straight Arrow Connector 56"/>
                          <wps:cNvCnPr/>
                          <wps:spPr>
                            <a:xfrm>
                              <a:off x="1932793" y="4216906"/>
                              <a:ext cx="5946" cy="2161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2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Straight Arrow Connector 57"/>
                          <wps:cNvCnPr/>
                          <wps:spPr>
                            <a:xfrm>
                              <a:off x="1909795" y="5105178"/>
                              <a:ext cx="5946" cy="2161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2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Straight Arrow Connector 58"/>
                          <wps:cNvCnPr/>
                          <wps:spPr>
                            <a:xfrm>
                              <a:off x="1903852" y="5793814"/>
                              <a:ext cx="5946" cy="2161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2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Rectangle 59"/>
                          <wps:cNvSpPr/>
                          <wps:spPr>
                            <a:xfrm>
                              <a:off x="4898780" y="5995175"/>
                              <a:ext cx="2437008" cy="587084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054188" w14:textId="77777777" w:rsidR="00EB176C" w:rsidRPr="002C2593" w:rsidRDefault="00EB176C" w:rsidP="00EB176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2C2593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 xml:space="preserve">Activity does not go ahead </w:t>
                                </w:r>
                              </w:p>
                              <w:p w14:paraId="52AFD732" w14:textId="38FBAE0C" w:rsidR="00EB176C" w:rsidRPr="002C2593" w:rsidRDefault="00EB176C" w:rsidP="00EB176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2C2593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 xml:space="preserve">Applicant &amp; </w:t>
                                </w:r>
                                <w:r w:rsidR="007558EA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 xml:space="preserve">Exec </w:t>
                                </w:r>
                                <w:r w:rsidRPr="002C2593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>Dean</w:t>
                                </w:r>
                                <w:r w:rsidR="007558EA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 xml:space="preserve">/ Head of Operations/ PSU Director </w:t>
                                </w:r>
                                <w:r w:rsidRPr="002C2593">
                                  <w:rPr>
                                    <w:rFonts w:ascii="Arial" w:hAnsi="Arial" w:cs="Arial"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</w:rPr>
                                  <w:t>informed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0" name="Elbow Connector 60"/>
                          <wps:cNvCnPr/>
                          <wps:spPr>
                            <a:xfrm>
                              <a:off x="1236788" y="2513862"/>
                              <a:ext cx="4264850" cy="161226"/>
                            </a:xfrm>
                            <a:prstGeom prst="bentConnector3">
                              <a:avLst>
                                <a:gd name="adj1" fmla="val 62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Straight Arrow Connector 61"/>
                          <wps:cNvCnPr/>
                          <wps:spPr>
                            <a:xfrm flipH="1">
                              <a:off x="5978277" y="2783092"/>
                              <a:ext cx="6375" cy="321155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2" name="Straight Connector 62"/>
                        <wps:cNvCnPr>
                          <a:stCxn id="47" idx="3"/>
                        </wps:cNvCnPr>
                        <wps:spPr>
                          <a:xfrm>
                            <a:off x="3805879" y="5562777"/>
                            <a:ext cx="2160546" cy="2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 flipV="1">
                            <a:off x="3060587" y="220824"/>
                            <a:ext cx="3040584" cy="152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EB515E" id="Group 22" o:spid="_x0000_s1027" style="position:absolute;left:0;text-align:left;margin-left:42.5pt;margin-top:8.3pt;width:611.5pt;height:470pt;z-index:251659264;mso-width-relative:margin;mso-height-relative:margin" coordorigin="-7033" coordsize="80391,65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">
                <v:group id="Group 36" o:spid="_x0000_s1028" style="position:absolute;left:-7033;width:80390;height:65822" coordorigin="-7033" coordsize="80391,6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angle 37" o:spid="_x0000_s1029" style="position:absolute;left:3120;top:152;width:27485;height:4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" fillcolor="#5b9bd5 [3204]" strokecolor="#1f4d78 [1604]" strokeweight="2.25pt">
                    <v:textbox>
                      <w:txbxContent>
                        <w:p w14:paraId="339D540C" w14:textId="6A3B0490" w:rsidR="00EB176C" w:rsidRPr="00DC3C74" w:rsidRDefault="00DC3C74" w:rsidP="00EB176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>Is the fieldwork</w:t>
                          </w:r>
                          <w:r w:rsidR="00EB176C" w:rsidRPr="00DC3C74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>/ placement etc. “</w:t>
                          </w:r>
                          <w:r w:rsidR="00EB176C" w:rsidRPr="00DC3C74">
                            <w:rPr>
                              <w:rFonts w:ascii="Arial" w:hAnsi="Arial" w:cs="Arial"/>
                              <w:b/>
                              <w:bCs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 xml:space="preserve">essential” </w:t>
                          </w:r>
                          <w:r w:rsidR="00EB176C" w:rsidRPr="00DC3C74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>as per the University definition</w:t>
                          </w:r>
                          <w:r w:rsidR="0056135D" w:rsidRPr="00DC3C74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>?</w:t>
                          </w:r>
                        </w:p>
                      </w:txbxContent>
                    </v:textbox>
                  </v:rect>
                  <v:rect id="Rectangle 38" o:spid="_x0000_s1030" style="position:absolute;left:2988;top:6442;width:27486;height:6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" fillcolor="#5b9bd5 [3204]" strokecolor="#1f4d78 [1604]" strokeweight="2.25pt">
                    <v:textbox>
                      <w:txbxContent>
                        <w:p w14:paraId="72F51675" w14:textId="77777777" w:rsidR="00EB176C" w:rsidRPr="00661065" w:rsidRDefault="00EB176C" w:rsidP="00EB176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16"/>
                              <w:szCs w:val="16"/>
                            </w:rPr>
                          </w:pPr>
                          <w:r w:rsidRPr="00661065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16"/>
                              <w:szCs w:val="16"/>
                            </w:rPr>
                            <w:t>Justification report to be developed.</w:t>
                          </w:r>
                        </w:p>
                        <w:p w14:paraId="3F6B8B81" w14:textId="16BA66AD" w:rsidR="00EB176C" w:rsidRPr="00661065" w:rsidRDefault="00EB176C" w:rsidP="00EB176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61065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16"/>
                              <w:szCs w:val="16"/>
                            </w:rPr>
                            <w:t>Sent to Faculty</w:t>
                          </w:r>
                          <w:r w:rsidR="007558EA" w:rsidRPr="00661065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16"/>
                              <w:szCs w:val="16"/>
                            </w:rPr>
                            <w:t>/PSU</w:t>
                          </w:r>
                          <w:r w:rsidRPr="00661065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16"/>
                              <w:szCs w:val="16"/>
                            </w:rPr>
                            <w:t xml:space="preserve"> review panel and Exec Dean </w:t>
                          </w:r>
                          <w:r w:rsidR="007558EA" w:rsidRPr="00661065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16"/>
                              <w:szCs w:val="16"/>
                            </w:rPr>
                            <w:t>/ Head of Operations/ PSU Director</w:t>
                          </w:r>
                        </w:p>
                      </w:txbxContent>
                    </v:textbox>
                  </v:rect>
                  <v:rect id="Rectangle 40" o:spid="_x0000_s1031" style="position:absolute;left:61011;width:8958;height:4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" fillcolor="#c45911 [2405]" strokecolor="#1f4d78 [1604]" strokeweight="2.25pt">
                    <v:textbox>
                      <w:txbxContent>
                        <w:p w14:paraId="1F5D4ADD" w14:textId="77777777" w:rsidR="00EB176C" w:rsidRPr="00DC3C74" w:rsidRDefault="00EB176C" w:rsidP="00EB176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C3C74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>NO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1" o:spid="_x0000_s1032" type="#_x0000_t32" style="position:absolute;left:65490;top:4416;width:0;height:554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" strokecolor="#5b9bd5 [3204]" strokeweight="1.5pt">
                    <v:stroke endarrow="block" joinstyle="miter"/>
                  </v:shape>
                  <v:rect id="Rectangle 42" o:spid="_x0000_s1033" style="position:absolute;left:54753;top:14630;width:10186;height:1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" fillcolor="#c45911 [2405]" strokecolor="#1f4d78 [1604]" strokeweight="2.25pt">
                    <v:textbox>
                      <w:txbxContent>
                        <w:p w14:paraId="7EF24348" w14:textId="77777777" w:rsidR="00EB176C" w:rsidRPr="002C2593" w:rsidRDefault="00EB176C" w:rsidP="00EB176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</w:pPr>
                          <w:r w:rsidRPr="00EB176C">
                            <w:rPr>
                              <w:rFonts w:asciiTheme="minorHAnsi" w:hAnsi="Calibri" w:cstheme="minorBidi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>A</w:t>
                          </w:r>
                          <w:r w:rsidRPr="002C2593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 xml:space="preserve">pplication denied </w:t>
                          </w:r>
                        </w:p>
                        <w:p w14:paraId="2F0C27F4" w14:textId="77777777" w:rsidR="00EB176C" w:rsidRPr="002C2593" w:rsidRDefault="00EB176C" w:rsidP="00EB176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C2593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>Applicant informed</w:t>
                          </w:r>
                        </w:p>
                      </w:txbxContent>
                    </v:textbox>
                  </v:rect>
                  <v:shape id="TextBox 45" o:spid="_x0000_s1034" type="#_x0000_t202" style="position:absolute;left:18701;top:14710;width:22644;height:10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" filled="f" strokecolor="black [3213]">
                    <v:textbox>
                      <w:txbxContent>
                        <w:p w14:paraId="52D6F05B" w14:textId="77777777" w:rsidR="00EB176C" w:rsidRPr="00DC3C74" w:rsidRDefault="00EB176C" w:rsidP="00EB176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C3C7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FCDO travel status</w:t>
                          </w:r>
                        </w:p>
                        <w:p w14:paraId="1ACFBE23" w14:textId="77777777" w:rsidR="00EB176C" w:rsidRPr="00DC3C74" w:rsidRDefault="00EB176C" w:rsidP="00EB176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C3C74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FCDO advises </w:t>
                          </w:r>
                          <w:r w:rsidRPr="00DC3C7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against all but essential travel</w:t>
                          </w:r>
                          <w:r w:rsidRPr="00DC3C74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.  </w:t>
                          </w:r>
                        </w:p>
                        <w:p w14:paraId="2EBDF5DF" w14:textId="2DC3EC21" w:rsidR="00EB176C" w:rsidRPr="00DC3C74" w:rsidRDefault="00EB176C" w:rsidP="00EB176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C3C74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Justification report is forwarded to Exec Dean</w:t>
                          </w:r>
                          <w:r w:rsidR="007558EA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/ Head of Operations / PSU Director</w:t>
                          </w:r>
                          <w:r w:rsidRPr="00DC3C74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for decision</w:t>
                          </w:r>
                        </w:p>
                      </w:txbxContent>
                    </v:textbox>
                  </v:shape>
                  <v:shape id="TextBox 46" o:spid="_x0000_s1035" type="#_x0000_t202" style="position:absolute;left:118;top:14631;width:16972;height:10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" filled="f" strokecolor="black [3213]">
                    <v:textbox>
                      <w:txbxContent>
                        <w:p w14:paraId="1040C5BD" w14:textId="77777777" w:rsidR="00EB176C" w:rsidRPr="00DC3C74" w:rsidRDefault="00EB176C" w:rsidP="00EB176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C3C7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FCDO travel status</w:t>
                          </w:r>
                        </w:p>
                        <w:p w14:paraId="1FEEA646" w14:textId="77777777" w:rsidR="00EB176C" w:rsidRPr="00DC3C74" w:rsidRDefault="00EB176C" w:rsidP="00EB176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C3C74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Destination and transits </w:t>
                          </w:r>
                          <w:r w:rsidRPr="00DC3C7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exempt</w:t>
                          </w:r>
                          <w:r w:rsidRPr="00DC3C74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from FCDO advice against all but essential travel.</w:t>
                          </w:r>
                        </w:p>
                        <w:p w14:paraId="216D9144" w14:textId="77777777" w:rsidR="00EB176C" w:rsidRPr="00DC3C74" w:rsidRDefault="00EB176C" w:rsidP="00EB176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C3C74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Review Panel to decide</w:t>
                          </w:r>
                        </w:p>
                      </w:txbxContent>
                    </v:textbox>
                  </v:shape>
                  <v:rect id="Rectangle 45" o:spid="_x0000_s1036" style="position:absolute;top:36924;width:41477;height:5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" fillcolor="#5b9bd5 [3204]" strokecolor="#1f4d78 [1604]" strokeweight="2.25pt">
                    <v:textbox>
                      <w:txbxContent>
                        <w:p w14:paraId="2BF9D03E" w14:textId="77777777" w:rsidR="00EB176C" w:rsidRPr="002C2593" w:rsidRDefault="00EB176C" w:rsidP="00EB176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C2593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>Complete the University risk assessment for international travel</w:t>
                          </w:r>
                        </w:p>
                      </w:txbxContent>
                    </v:textbox>
                  </v:rect>
                  <v:rect id="Rectangle 46" o:spid="_x0000_s1037" style="position:absolute;left:118;top:43694;width:41359;height:8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" fillcolor="#5b9bd5 [3204]" strokecolor="#1f4d78 [1604]" strokeweight="2.25pt">
                    <v:textbox>
                      <w:txbxContent>
                        <w:p w14:paraId="61B65F82" w14:textId="77777777" w:rsidR="00EB176C" w:rsidRPr="00F41369" w:rsidRDefault="00EB176C" w:rsidP="00B44086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41369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18"/>
                              <w:szCs w:val="18"/>
                            </w:rPr>
                            <w:t xml:space="preserve">Complete the University risk assessment processes for: </w:t>
                          </w:r>
                        </w:p>
                        <w:p w14:paraId="2C7AD9DE" w14:textId="26CDA216" w:rsidR="00EB176C" w:rsidRPr="00376DFB" w:rsidRDefault="00EB176C" w:rsidP="005A225A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</w:pPr>
                          <w:r w:rsidRPr="00376DFB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16"/>
                              <w:szCs w:val="16"/>
                            </w:rPr>
                            <w:t>Fieldwork;</w:t>
                          </w:r>
                          <w:r w:rsidR="004C4AFE" w:rsidRPr="00376DFB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16"/>
                              <w:szCs w:val="16"/>
                            </w:rPr>
                            <w:t xml:space="preserve"> or</w:t>
                          </w:r>
                        </w:p>
                        <w:p w14:paraId="0004D2BF" w14:textId="12DC734F" w:rsidR="00EB176C" w:rsidRPr="00376DFB" w:rsidRDefault="00EB176C" w:rsidP="005A225A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</w:pPr>
                          <w:r w:rsidRPr="00376DFB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16"/>
                              <w:szCs w:val="16"/>
                            </w:rPr>
                            <w:t>Work placements.</w:t>
                          </w:r>
                        </w:p>
                        <w:p w14:paraId="2E405D51" w14:textId="07EB049E" w:rsidR="00376DFB" w:rsidRPr="00376DFB" w:rsidRDefault="00B44086" w:rsidP="005A225A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t>Considerations Document (Students on semest</w:t>
                          </w:r>
                          <w:r w:rsidR="00F41369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t>er/</w:t>
                          </w:r>
                          <w:r w:rsidR="0075576E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t>year</w:t>
                          </w:r>
                          <w:r w:rsidR="00855895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F41369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t>abroad and combined degree programmes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7" o:spid="_x0000_s1038" style="position:absolute;top:53472;width:38059;height:4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" fillcolor="#5b9bd5 [3204]" strokecolor="#1f4d78 [1604]" strokeweight="2.25pt">
                    <v:textbox>
                      <w:txbxContent>
                        <w:p w14:paraId="5E8B40CC" w14:textId="50466E20" w:rsidR="00EB176C" w:rsidRPr="002C2593" w:rsidRDefault="007558EA" w:rsidP="00EB176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>Faculty</w:t>
                          </w:r>
                          <w:r w:rsidR="00EB176C" w:rsidRPr="002C2593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>/ PSU review panel and recommendation</w:t>
                          </w:r>
                        </w:p>
                      </w:txbxContent>
                    </v:textbox>
                  </v:rect>
                  <v:rect id="Rectangle 48" o:spid="_x0000_s1039" style="position:absolute;left:-7033;top:60191;width:51928;height:5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" fillcolor="#00b050" strokecolor="#1f4d78 [1604]" strokeweight="2.25pt">
                    <v:textbox>
                      <w:txbxContent>
                        <w:p w14:paraId="39FA8693" w14:textId="77777777" w:rsidR="00EB176C" w:rsidRPr="002C2593" w:rsidRDefault="00EB176C" w:rsidP="00EB176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C2593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 xml:space="preserve">Authorisation for travel and activity (as per procedure) </w:t>
                          </w:r>
                          <w:r w:rsidR="0056135D" w:rsidRPr="002C2593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>the</w:t>
                          </w:r>
                          <w:r w:rsidRPr="002C2593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 xml:space="preserve"> activity can go ahead but Review prior to and during travel.  You can now book your travel and accommodation</w:t>
                          </w:r>
                        </w:p>
                      </w:txbxContent>
                    </v:textbox>
                  </v:rect>
                  <v:shape id="Straight Arrow Connector 49" o:spid="_x0000_s1040" type="#_x0000_t32" style="position:absolute;left:16863;top:4487;width:96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" strokecolor="#ffc000 [3207]" strokeweight="1.5pt">
                    <v:stroke endarrow="block" joinstyle="miter"/>
                  </v:shape>
                  <v:shape id="Straight Arrow Connector 50" o:spid="_x0000_s1041" type="#_x0000_t32" style="position:absolute;left:8000;top:12904;width:0;height:21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" strokecolor="#ffc000 [3207]" strokeweight="1.5pt">
                    <v:stroke endarrow="block" joinstyle="miter"/>
                  </v:shape>
                  <v:shape id="Straight Arrow Connector 51" o:spid="_x0000_s1042" type="#_x0000_t32" style="position:absolute;left:26500;top:12719;width:0;height:21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" strokecolor="#ffc000 [3207]" strokeweight="1.5pt">
                    <v:stroke endarrow="block" joinstyle="miter"/>
                  </v:shape>
                  <v:rect id="Rectangle 52" o:spid="_x0000_s1043" style="position:absolute;top:27678;width:41543;height:7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" fillcolor="#ffc000" strokecolor="#1f4d78 [1604]" strokeweight="2.25pt">
                    <v:textbox>
                      <w:txbxContent>
                        <w:p w14:paraId="15CF5178" w14:textId="77777777" w:rsidR="00EB176C" w:rsidRPr="002C2593" w:rsidRDefault="00EB176C" w:rsidP="00EB176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C2593"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>Approval</w:t>
                          </w:r>
                          <w:r w:rsidRPr="002C2593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 xml:space="preserve"> - Application approved to proceed to RA/ authorisation</w:t>
                          </w:r>
                        </w:p>
                        <w:p w14:paraId="4D752D87" w14:textId="77777777" w:rsidR="00EB176C" w:rsidRPr="002C2593" w:rsidRDefault="00EB176C" w:rsidP="00EB176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C2593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 xml:space="preserve">(Faculty review panel to inform applicant) Do </w:t>
                          </w:r>
                          <w:r w:rsidRPr="002C2593"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>not</w:t>
                          </w:r>
                          <w:r w:rsidRPr="002C2593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 xml:space="preserve"> book travel or accommodation at this stage</w:t>
                          </w:r>
                        </w:p>
                      </w:txbxContent>
                    </v:textbox>
                  </v:rect>
                  <v:shape id="Straight Arrow Connector 54" o:spid="_x0000_s1044" type="#_x0000_t32" style="position:absolute;left:26687;top:25208;width:76;height:22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" strokecolor="#ffc000 [3207]" strokeweight="1.5pt">
                    <v:stroke endarrow="block" joinstyle="miter"/>
                  </v:shape>
                  <v:shape id="Straight Arrow Connector 55" o:spid="_x0000_s1045" type="#_x0000_t32" style="position:absolute;left:19322;top:33871;width:5;height:30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" strokecolor="#ffc000 [3207]" strokeweight="1.5pt">
                    <v:stroke endarrow="block" joinstyle="miter"/>
                  </v:shape>
                  <v:shape id="Straight Arrow Connector 56" o:spid="_x0000_s1046" type="#_x0000_t32" style="position:absolute;left:19327;top:42169;width:60;height:2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" strokecolor="#ffc000 [3207]" strokeweight="1.5pt">
                    <v:stroke endarrow="block" joinstyle="miter"/>
                  </v:shape>
                  <v:shape id="Straight Arrow Connector 57" o:spid="_x0000_s1047" type="#_x0000_t32" style="position:absolute;left:19097;top:51051;width:60;height:21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" strokecolor="#ffc000 [3207]" strokeweight="1.5pt">
                    <v:stroke endarrow="block" joinstyle="miter"/>
                  </v:shape>
                  <v:shape id="Straight Arrow Connector 58" o:spid="_x0000_s1048" type="#_x0000_t32" style="position:absolute;left:19038;top:57938;width:59;height:2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" strokecolor="#ffc000 [3207]" strokeweight="1.5pt">
                    <v:stroke endarrow="block" joinstyle="miter"/>
                  </v:shape>
                  <v:rect id="Rectangle 59" o:spid="_x0000_s1049" style="position:absolute;left:48987;top:59951;width:24370;height:5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" fillcolor="#ed7d31 [3205]" strokecolor="#1f4d78 [1604]" strokeweight="2.25pt">
                    <v:textbox>
                      <w:txbxContent>
                        <w:p w14:paraId="46054188" w14:textId="77777777" w:rsidR="00EB176C" w:rsidRPr="002C2593" w:rsidRDefault="00EB176C" w:rsidP="00EB176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</w:pPr>
                          <w:r w:rsidRPr="002C2593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 xml:space="preserve">Activity does not go ahead </w:t>
                          </w:r>
                        </w:p>
                        <w:p w14:paraId="52AFD732" w14:textId="38FBAE0C" w:rsidR="00EB176C" w:rsidRPr="002C2593" w:rsidRDefault="00EB176C" w:rsidP="00EB176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C2593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 xml:space="preserve">Applicant &amp; </w:t>
                          </w:r>
                          <w:r w:rsidR="007558EA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 xml:space="preserve">Exec </w:t>
                          </w:r>
                          <w:r w:rsidRPr="002C2593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>Dean</w:t>
                          </w:r>
                          <w:r w:rsidR="007558EA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 xml:space="preserve">/ Head of Operations/ PSU Director </w:t>
                          </w:r>
                          <w:r w:rsidRPr="002C2593"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>informed</w:t>
                          </w:r>
                        </w:p>
                      </w:txbxContent>
                    </v:textbox>
                  </v:rect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Elbow Connector 60" o:spid="_x0000_s1050" type="#_x0000_t34" style="position:absolute;left:12367;top:25138;width:42649;height:161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" adj="13" strokecolor="#5b9bd5 [3204]" strokeweight="1.5pt">
                    <v:stroke endarrow="block"/>
                  </v:shape>
                  <v:shape id="Straight Arrow Connector 61" o:spid="_x0000_s1051" type="#_x0000_t32" style="position:absolute;left:59782;top:27830;width:64;height:321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" strokecolor="#5b9bd5 [3204]" strokeweight="1.5pt">
                    <v:stroke endarrow="block" joinstyle="miter"/>
                  </v:shape>
                </v:group>
                <v:line id="Straight Connector 62" o:spid="_x0000_s1052" style="position:absolute;visibility:visible;mso-wrap-style:square" from="38058,55627" to="59664,5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" strokecolor="#5b9bd5 [3204]" strokeweight="1.5pt">
                  <v:stroke joinstyle="miter"/>
                </v:line>
                <v:line id="Straight Connector 63" o:spid="_x0000_s1053" style="position:absolute;flip:y;visibility:visible;mso-wrap-style:square" from="30605,2208" to="61011,2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0F82101D" w14:textId="485DB302" w:rsidR="00EB176C" w:rsidRDefault="00EB176C" w:rsidP="00EB176C">
      <w:pPr>
        <w:jc w:val="both"/>
        <w:rPr>
          <w:rFonts w:ascii="Arial" w:hAnsi="Arial" w:cs="Arial"/>
          <w:color w:val="000000" w:themeColor="text1"/>
        </w:rPr>
      </w:pPr>
    </w:p>
    <w:p w14:paraId="0BB0F258" w14:textId="1E214E7B" w:rsidR="00EB176C" w:rsidRDefault="00EB176C" w:rsidP="00EB176C">
      <w:pPr>
        <w:jc w:val="both"/>
        <w:rPr>
          <w:rFonts w:ascii="Arial" w:hAnsi="Arial" w:cs="Arial"/>
          <w:color w:val="000000" w:themeColor="text1"/>
        </w:rPr>
      </w:pPr>
    </w:p>
    <w:p w14:paraId="1E4DCA3A" w14:textId="6373C279" w:rsidR="00EB176C" w:rsidRDefault="00EB176C" w:rsidP="00EB176C">
      <w:pPr>
        <w:jc w:val="both"/>
        <w:rPr>
          <w:rFonts w:ascii="Arial" w:hAnsi="Arial" w:cs="Arial"/>
          <w:color w:val="000000" w:themeColor="text1"/>
        </w:rPr>
      </w:pPr>
    </w:p>
    <w:p w14:paraId="2953C5A6" w14:textId="20EFC803" w:rsidR="00EB176C" w:rsidRDefault="00EB176C" w:rsidP="00EB176C">
      <w:pPr>
        <w:jc w:val="both"/>
        <w:rPr>
          <w:rFonts w:ascii="Arial" w:hAnsi="Arial" w:cs="Arial"/>
          <w:color w:val="000000" w:themeColor="text1"/>
        </w:rPr>
      </w:pPr>
    </w:p>
    <w:p w14:paraId="0DD23C16" w14:textId="6F5C5BBB" w:rsidR="00EB176C" w:rsidRDefault="00EB176C" w:rsidP="00EB176C">
      <w:pPr>
        <w:jc w:val="both"/>
        <w:rPr>
          <w:rFonts w:ascii="Arial" w:hAnsi="Arial" w:cs="Arial"/>
          <w:color w:val="000000" w:themeColor="text1"/>
        </w:rPr>
      </w:pPr>
    </w:p>
    <w:p w14:paraId="5557D61B" w14:textId="3C93FACD" w:rsidR="00EB176C" w:rsidRDefault="00EB176C" w:rsidP="00EB176C">
      <w:pPr>
        <w:jc w:val="both"/>
        <w:rPr>
          <w:rFonts w:ascii="Arial" w:hAnsi="Arial" w:cs="Arial"/>
          <w:color w:val="000000" w:themeColor="text1"/>
        </w:rPr>
      </w:pPr>
    </w:p>
    <w:p w14:paraId="25BDB9E7" w14:textId="37A3C156" w:rsidR="00EB176C" w:rsidRDefault="002C2593" w:rsidP="00EB176C">
      <w:pPr>
        <w:jc w:val="both"/>
        <w:rPr>
          <w:rFonts w:ascii="Arial" w:hAnsi="Arial" w:cs="Arial"/>
          <w:color w:val="000000" w:themeColor="text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49AA7" wp14:editId="11C0E0C4">
                <wp:simplePos x="0" y="0"/>
                <wp:positionH relativeFrom="column">
                  <wp:posOffset>5238750</wp:posOffset>
                </wp:positionH>
                <wp:positionV relativeFrom="paragraph">
                  <wp:posOffset>6350</wp:posOffset>
                </wp:positionV>
                <wp:extent cx="1257300" cy="245110"/>
                <wp:effectExtent l="0" t="0" r="76200" b="97790"/>
                <wp:wrapNone/>
                <wp:docPr id="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245110"/>
                        </a:xfrm>
                        <a:prstGeom prst="bentConnector3">
                          <a:avLst>
                            <a:gd name="adj1" fmla="val 2389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D95C" id="Elbow Connector 1" o:spid="_x0000_s1026" type="#_x0000_t34" style="position:absolute;margin-left:412.5pt;margin-top:.5pt;width:99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" adj="5161" strokecolor="#5b9bd5 [3204]" strokeweight="1.5pt">
                <v:stroke endarrow="block"/>
              </v:shape>
            </w:pict>
          </mc:Fallback>
        </mc:AlternateContent>
      </w:r>
    </w:p>
    <w:p w14:paraId="7A91A290" w14:textId="38BDD8DD" w:rsidR="00EB176C" w:rsidRDefault="002C2593" w:rsidP="00EB176C">
      <w:pPr>
        <w:jc w:val="both"/>
        <w:rPr>
          <w:rFonts w:ascii="Arial" w:hAnsi="Arial" w:cs="Arial"/>
          <w:color w:val="000000" w:themeColor="text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E8ED5" wp14:editId="2C8B3CBF">
                <wp:simplePos x="0" y="0"/>
                <wp:positionH relativeFrom="column">
                  <wp:posOffset>2032000</wp:posOffset>
                </wp:positionH>
                <wp:positionV relativeFrom="paragraph">
                  <wp:posOffset>204470</wp:posOffset>
                </wp:positionV>
                <wp:extent cx="7306" cy="2032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6" cy="2032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48169" id="Straight Arrow Connector 3" o:spid="_x0000_s1026" type="#_x0000_t32" style="position:absolute;margin-left:160pt;margin-top:16.1pt;width:.6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" strokecolor="#ffc000" strokeweight="1.5pt">
                <v:stroke endarrow="block" joinstyle="miter"/>
              </v:shape>
            </w:pict>
          </mc:Fallback>
        </mc:AlternateContent>
      </w:r>
    </w:p>
    <w:p w14:paraId="401671BD" w14:textId="4EA7F1A2" w:rsidR="00EB176C" w:rsidRDefault="00EB176C" w:rsidP="00EB176C">
      <w:pPr>
        <w:jc w:val="both"/>
        <w:rPr>
          <w:rFonts w:ascii="Arial" w:hAnsi="Arial" w:cs="Arial"/>
          <w:color w:val="000000" w:themeColor="text1"/>
        </w:rPr>
      </w:pPr>
    </w:p>
    <w:p w14:paraId="38162A37" w14:textId="6A4F7702" w:rsidR="00EB176C" w:rsidRDefault="00EB176C" w:rsidP="00EB176C">
      <w:pPr>
        <w:jc w:val="both"/>
        <w:rPr>
          <w:rFonts w:ascii="Arial" w:hAnsi="Arial" w:cs="Arial"/>
          <w:color w:val="000000" w:themeColor="text1"/>
        </w:rPr>
      </w:pPr>
    </w:p>
    <w:p w14:paraId="455E4F8E" w14:textId="306CDCBE" w:rsidR="00EB176C" w:rsidRDefault="00EB176C" w:rsidP="00EB176C">
      <w:pPr>
        <w:jc w:val="both"/>
        <w:rPr>
          <w:rFonts w:ascii="Arial" w:hAnsi="Arial" w:cs="Arial"/>
          <w:color w:val="000000" w:themeColor="text1"/>
        </w:rPr>
      </w:pPr>
    </w:p>
    <w:p w14:paraId="4E1ED0AE" w14:textId="2F4E4BFF" w:rsidR="00EB176C" w:rsidRDefault="00EB176C" w:rsidP="00EB176C">
      <w:pPr>
        <w:jc w:val="both"/>
        <w:rPr>
          <w:rFonts w:ascii="Arial" w:hAnsi="Arial" w:cs="Arial"/>
          <w:color w:val="000000" w:themeColor="text1"/>
        </w:rPr>
      </w:pPr>
    </w:p>
    <w:p w14:paraId="0F3871BD" w14:textId="77777777" w:rsidR="00EB176C" w:rsidRDefault="00EB176C" w:rsidP="00EB176C">
      <w:pPr>
        <w:jc w:val="both"/>
        <w:rPr>
          <w:rFonts w:ascii="Arial" w:hAnsi="Arial" w:cs="Arial"/>
          <w:color w:val="000000" w:themeColor="text1"/>
        </w:rPr>
      </w:pPr>
    </w:p>
    <w:p w14:paraId="037020ED" w14:textId="77777777" w:rsidR="00EB176C" w:rsidRDefault="00EB176C" w:rsidP="00EB176C">
      <w:pPr>
        <w:jc w:val="both"/>
        <w:rPr>
          <w:rFonts w:ascii="Arial" w:hAnsi="Arial" w:cs="Arial"/>
          <w:color w:val="000000" w:themeColor="text1"/>
        </w:rPr>
      </w:pPr>
    </w:p>
    <w:p w14:paraId="7FABDF96" w14:textId="77777777" w:rsidR="00EB176C" w:rsidRDefault="00EB176C" w:rsidP="00EB176C">
      <w:pPr>
        <w:jc w:val="both"/>
        <w:rPr>
          <w:rFonts w:ascii="Arial" w:hAnsi="Arial" w:cs="Arial"/>
          <w:color w:val="000000" w:themeColor="text1"/>
        </w:rPr>
      </w:pPr>
    </w:p>
    <w:p w14:paraId="7FAD863C" w14:textId="77777777" w:rsidR="00EB176C" w:rsidRDefault="00EB176C" w:rsidP="00EB176C">
      <w:pPr>
        <w:jc w:val="both"/>
        <w:rPr>
          <w:rFonts w:ascii="Arial" w:hAnsi="Arial" w:cs="Arial"/>
          <w:color w:val="000000" w:themeColor="text1"/>
        </w:rPr>
      </w:pPr>
    </w:p>
    <w:p w14:paraId="3F0398AB" w14:textId="77777777" w:rsidR="005A225A" w:rsidRDefault="005A225A">
      <w:pPr>
        <w:rPr>
          <w:rFonts w:ascii="Arial" w:hAnsi="Arial" w:cs="Arial"/>
          <w:b/>
          <w:color w:val="1F3864"/>
          <w:sz w:val="24"/>
          <w:szCs w:val="24"/>
        </w:rPr>
      </w:pPr>
      <w:r>
        <w:rPr>
          <w:rFonts w:ascii="Arial" w:hAnsi="Arial" w:cs="Arial"/>
          <w:b/>
          <w:color w:val="1F3864"/>
          <w:sz w:val="24"/>
          <w:szCs w:val="24"/>
        </w:rPr>
        <w:br w:type="page"/>
      </w:r>
    </w:p>
    <w:p w14:paraId="0804AF1E" w14:textId="72972463" w:rsidR="005A225A" w:rsidRPr="005A225A" w:rsidRDefault="005A225A" w:rsidP="005A225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A225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Justification report template to be completed by the applicant</w:t>
      </w:r>
      <w:r w:rsidR="00A26A3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26A31" w:rsidRPr="00D17A85">
        <w:rPr>
          <w:rFonts w:ascii="Arial" w:hAnsi="Arial" w:cs="Arial"/>
          <w:bCs/>
          <w:sz w:val="24"/>
          <w:szCs w:val="24"/>
        </w:rPr>
        <w:t>(</w:t>
      </w:r>
      <w:r w:rsidR="00A26A31" w:rsidRPr="00D17A85">
        <w:rPr>
          <w:rFonts w:ascii="Arial" w:hAnsi="Arial" w:cs="Arial"/>
          <w:b/>
          <w:sz w:val="24"/>
          <w:szCs w:val="24"/>
        </w:rPr>
        <w:t>note</w:t>
      </w:r>
      <w:r w:rsidR="00A26A31" w:rsidRPr="00D17A85">
        <w:rPr>
          <w:rFonts w:ascii="Arial" w:hAnsi="Arial" w:cs="Arial"/>
          <w:bCs/>
          <w:sz w:val="24"/>
          <w:szCs w:val="24"/>
        </w:rPr>
        <w:t>; completion of overarching justification report for</w:t>
      </w:r>
      <w:r w:rsidR="00A26A31" w:rsidRPr="00D17A85">
        <w:rPr>
          <w:rFonts w:ascii="Arial" w:hAnsi="Arial" w:cs="Arial"/>
          <w:b/>
          <w:sz w:val="24"/>
          <w:szCs w:val="24"/>
        </w:rPr>
        <w:t xml:space="preserve"> </w:t>
      </w:r>
      <w:r w:rsidR="00A26A31" w:rsidRPr="00D17A85">
        <w:rPr>
          <w:rFonts w:ascii="Arial" w:hAnsi="Arial" w:cs="Arial"/>
          <w:iCs/>
          <w:sz w:val="24"/>
          <w:szCs w:val="24"/>
        </w:rPr>
        <w:t>Semester and year abroad undergraduate programmes (study and work) and Collaborative degrees)</w:t>
      </w:r>
      <w:r w:rsidR="00A26A31" w:rsidRPr="00D17A85">
        <w:rPr>
          <w:rFonts w:ascii="Arial" w:hAnsi="Arial" w:cs="Arial"/>
          <w:color w:val="000000" w:themeColor="text1"/>
          <w:sz w:val="24"/>
          <w:szCs w:val="24"/>
        </w:rPr>
        <w:t>.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4248"/>
        <w:gridCol w:w="6379"/>
        <w:gridCol w:w="4677"/>
      </w:tblGrid>
      <w:tr w:rsidR="00CE224E" w14:paraId="7260B219" w14:textId="77777777" w:rsidTr="00053546">
        <w:tc>
          <w:tcPr>
            <w:tcW w:w="4248" w:type="dxa"/>
            <w:shd w:val="clear" w:color="auto" w:fill="FFFFFF" w:themeFill="background1"/>
          </w:tcPr>
          <w:p w14:paraId="75F41E2A" w14:textId="0D232949" w:rsidR="00B021A2" w:rsidRDefault="00B021A2" w:rsidP="00F933C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661A">
              <w:rPr>
                <w:rFonts w:ascii="Arial" w:hAnsi="Arial" w:cs="Arial"/>
                <w:b/>
                <w:sz w:val="24"/>
                <w:szCs w:val="24"/>
              </w:rPr>
              <w:t xml:space="preserve">Applicant </w:t>
            </w:r>
            <w:r w:rsidR="0041676E" w:rsidRPr="00D6661A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Pr="00D6661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8F38314" w14:textId="5931A510" w:rsidR="004A0629" w:rsidRDefault="004A0629" w:rsidP="00F933C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3D4B5A" w14:textId="7272ABAE" w:rsidR="00CE224E" w:rsidRPr="00D6661A" w:rsidRDefault="000E6AFA" w:rsidP="00F933C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379" w:type="dxa"/>
            <w:shd w:val="clear" w:color="auto" w:fill="FFFFFF" w:themeFill="background1"/>
          </w:tcPr>
          <w:p w14:paraId="2880A8DE" w14:textId="22284BEA" w:rsidR="00CE224E" w:rsidRPr="00D6661A" w:rsidRDefault="0018266C" w:rsidP="00F933C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661A">
              <w:rPr>
                <w:rFonts w:ascii="Arial" w:hAnsi="Arial" w:cs="Arial"/>
                <w:b/>
                <w:sz w:val="24"/>
                <w:szCs w:val="24"/>
              </w:rPr>
              <w:t>Country (including transits)</w:t>
            </w:r>
            <w:r w:rsidR="00D6661A" w:rsidRPr="00D6661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3F7CCA65" w14:textId="77777777" w:rsidR="00CE224E" w:rsidRDefault="00D6661A" w:rsidP="00F933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Outward</w:t>
            </w:r>
            <w:r w:rsidR="00DA7610" w:rsidRPr="00D6661A">
              <w:rPr>
                <w:rFonts w:ascii="Arial" w:hAnsi="Arial" w:cs="Arial"/>
                <w:b/>
                <w:sz w:val="24"/>
                <w:szCs w:val="24"/>
              </w:rPr>
              <w:t xml:space="preserve"> travel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date</w:t>
            </w:r>
            <w:r w:rsidRPr="00D6661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ADB1926" w14:textId="581D016A" w:rsidR="00D6661A" w:rsidRPr="00D6661A" w:rsidRDefault="00D6661A" w:rsidP="00F933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Return date:</w:t>
            </w:r>
          </w:p>
        </w:tc>
      </w:tr>
      <w:tr w:rsidR="005A225A" w14:paraId="686B6F4D" w14:textId="77777777" w:rsidTr="00053546">
        <w:tc>
          <w:tcPr>
            <w:tcW w:w="4248" w:type="dxa"/>
            <w:shd w:val="clear" w:color="auto" w:fill="1F3864"/>
          </w:tcPr>
          <w:p w14:paraId="36BEC0F4" w14:textId="77777777" w:rsidR="005A225A" w:rsidRPr="005A225A" w:rsidRDefault="0072575B" w:rsidP="00F933C0">
            <w:pPr>
              <w:jc w:val="both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9933"/>
                <w:sz w:val="24"/>
                <w:szCs w:val="24"/>
              </w:rPr>
              <w:t>Requirement</w:t>
            </w:r>
            <w:r w:rsidR="005A225A" w:rsidRPr="005A225A">
              <w:rPr>
                <w:rFonts w:ascii="Arial" w:hAnsi="Arial" w:cs="Arial"/>
                <w:b/>
                <w:color w:val="FF9933"/>
                <w:sz w:val="24"/>
                <w:szCs w:val="24"/>
              </w:rPr>
              <w:t>/ justification</w:t>
            </w:r>
          </w:p>
        </w:tc>
        <w:tc>
          <w:tcPr>
            <w:tcW w:w="6379" w:type="dxa"/>
            <w:shd w:val="clear" w:color="auto" w:fill="1F3864"/>
          </w:tcPr>
          <w:p w14:paraId="4EFD2D2D" w14:textId="77777777" w:rsidR="005A225A" w:rsidRPr="005A225A" w:rsidRDefault="005A225A" w:rsidP="00F933C0">
            <w:pPr>
              <w:jc w:val="both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5A225A">
              <w:rPr>
                <w:rFonts w:ascii="Arial" w:hAnsi="Arial" w:cs="Arial"/>
                <w:b/>
                <w:color w:val="FF9933"/>
                <w:sz w:val="24"/>
                <w:szCs w:val="24"/>
              </w:rPr>
              <w:t>Evidence</w:t>
            </w:r>
          </w:p>
          <w:p w14:paraId="61BAFDB3" w14:textId="77777777" w:rsidR="005A225A" w:rsidRPr="005A225A" w:rsidRDefault="005A225A" w:rsidP="00F933C0">
            <w:pPr>
              <w:jc w:val="both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1F3864"/>
          </w:tcPr>
          <w:p w14:paraId="5DA39A83" w14:textId="77777777" w:rsidR="005A225A" w:rsidRPr="005A225A" w:rsidRDefault="005A225A" w:rsidP="00F933C0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5A225A">
              <w:rPr>
                <w:rFonts w:ascii="Arial" w:hAnsi="Arial" w:cs="Arial"/>
                <w:b/>
                <w:color w:val="FF9933"/>
                <w:sz w:val="24"/>
                <w:szCs w:val="24"/>
              </w:rPr>
              <w:t>Exec Dean/ Review panel comments</w:t>
            </w:r>
          </w:p>
        </w:tc>
      </w:tr>
      <w:tr w:rsidR="005A225A" w14:paraId="738AAF77" w14:textId="77777777" w:rsidTr="00053546">
        <w:tc>
          <w:tcPr>
            <w:tcW w:w="4248" w:type="dxa"/>
          </w:tcPr>
          <w:p w14:paraId="2CDA8ACA" w14:textId="35BB2F1C" w:rsidR="00AB188A" w:rsidRDefault="005A225A" w:rsidP="00AB1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225A">
              <w:rPr>
                <w:rFonts w:ascii="Arial" w:hAnsi="Arial" w:cs="Arial"/>
                <w:color w:val="000000" w:themeColor="text1"/>
                <w:sz w:val="24"/>
                <w:szCs w:val="24"/>
              </w:rPr>
              <w:t>Why is the trip essential?</w:t>
            </w:r>
            <w:r w:rsidR="00AB18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Give details</w:t>
            </w:r>
          </w:p>
          <w:p w14:paraId="019F357A" w14:textId="77777777" w:rsidR="00BB7F5D" w:rsidRDefault="00595674" w:rsidP="00AB1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Is the activity</w:t>
            </w:r>
            <w:r w:rsidR="00AB188A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53D348A2" w14:textId="77777777" w:rsidR="00AB188A" w:rsidRPr="00AB188A" w:rsidRDefault="00AB188A" w:rsidP="00AB188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188A">
              <w:rPr>
                <w:rFonts w:ascii="Arial" w:hAnsi="Arial" w:cs="Arial"/>
                <w:color w:val="000000" w:themeColor="text1"/>
                <w:sz w:val="24"/>
                <w:szCs w:val="24"/>
              </w:rPr>
              <w:t>Semester and year abroad undergraduate programmes (study and work)</w:t>
            </w:r>
          </w:p>
          <w:p w14:paraId="7C99C365" w14:textId="690B16EB" w:rsidR="00AB188A" w:rsidRPr="00595674" w:rsidRDefault="00AB188A" w:rsidP="00AB188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188A">
              <w:rPr>
                <w:rFonts w:ascii="Arial" w:hAnsi="Arial" w:cs="Arial"/>
                <w:color w:val="000000" w:themeColor="text1"/>
                <w:sz w:val="24"/>
                <w:szCs w:val="24"/>
              </w:rPr>
              <w:t>Collaborative degree</w:t>
            </w:r>
          </w:p>
        </w:tc>
        <w:tc>
          <w:tcPr>
            <w:tcW w:w="6379" w:type="dxa"/>
          </w:tcPr>
          <w:p w14:paraId="31EA0582" w14:textId="77777777" w:rsidR="005A225A" w:rsidRDefault="005A225A" w:rsidP="00F933C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14:paraId="79E223F7" w14:textId="77777777" w:rsidR="005A225A" w:rsidRDefault="005A225A" w:rsidP="00F933C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A225A" w14:paraId="01EB67AA" w14:textId="77777777" w:rsidTr="00053546">
        <w:tc>
          <w:tcPr>
            <w:tcW w:w="4248" w:type="dxa"/>
          </w:tcPr>
          <w:p w14:paraId="2A7A686F" w14:textId="77777777" w:rsidR="005A225A" w:rsidRPr="005A225A" w:rsidRDefault="005A225A" w:rsidP="005A22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225A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is the impact if the international activity does not take place?</w:t>
            </w:r>
          </w:p>
        </w:tc>
        <w:tc>
          <w:tcPr>
            <w:tcW w:w="6379" w:type="dxa"/>
          </w:tcPr>
          <w:p w14:paraId="35053C12" w14:textId="77777777" w:rsidR="005A225A" w:rsidRDefault="005A225A" w:rsidP="00F933C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14:paraId="24DE5EE6" w14:textId="77777777" w:rsidR="005A225A" w:rsidRDefault="005A225A" w:rsidP="00F933C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0221B" w14:paraId="3560B09C" w14:textId="77777777" w:rsidTr="00053546">
        <w:tc>
          <w:tcPr>
            <w:tcW w:w="4248" w:type="dxa"/>
          </w:tcPr>
          <w:p w14:paraId="25146980" w14:textId="0C349455" w:rsidR="00D0221B" w:rsidRDefault="00D0221B" w:rsidP="005A22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63D7">
              <w:rPr>
                <w:rFonts w:ascii="Arial" w:hAnsi="Arial" w:cs="Arial"/>
                <w:color w:val="000000" w:themeColor="text1"/>
                <w:sz w:val="24"/>
                <w:szCs w:val="24"/>
              </w:rPr>
              <w:t>Is the activity credit bearing as part of a degree</w:t>
            </w:r>
            <w:r w:rsidR="001163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/ programme of study</w:t>
            </w:r>
            <w:r w:rsidRPr="001163D7"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</w:p>
          <w:p w14:paraId="1B200CD3" w14:textId="4E8F277A" w:rsidR="00931524" w:rsidRPr="00931524" w:rsidRDefault="00A30FFA" w:rsidP="00931524">
            <w:pPr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31524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Non-credit</w:t>
            </w:r>
            <w:r w:rsidR="00931524" w:rsidRPr="00931524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bearing placements are not considered essential </w:t>
            </w:r>
          </w:p>
          <w:p w14:paraId="023E92ED" w14:textId="0A8B825A" w:rsidR="00931524" w:rsidRPr="005A225A" w:rsidRDefault="00931524" w:rsidP="005A22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9740AD" w14:textId="77777777" w:rsidR="00D0221B" w:rsidRDefault="00D0221B" w:rsidP="00F933C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14:paraId="0698F7A2" w14:textId="77777777" w:rsidR="00D0221B" w:rsidRDefault="00D0221B" w:rsidP="00F933C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A225A" w14:paraId="363BC397" w14:textId="77777777" w:rsidTr="00053546">
        <w:tc>
          <w:tcPr>
            <w:tcW w:w="4248" w:type="dxa"/>
          </w:tcPr>
          <w:p w14:paraId="3EF48A86" w14:textId="77777777" w:rsidR="005A225A" w:rsidRPr="005A225A" w:rsidRDefault="005A225A" w:rsidP="005A22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225A">
              <w:rPr>
                <w:rFonts w:ascii="Arial" w:hAnsi="Arial" w:cs="Arial"/>
                <w:color w:val="000000" w:themeColor="text1"/>
                <w:sz w:val="24"/>
                <w:szCs w:val="24"/>
              </w:rPr>
              <w:t>Can the objecti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ve be achieved by other means </w:t>
            </w:r>
            <w:r w:rsidRPr="005A225A">
              <w:rPr>
                <w:rFonts w:ascii="Arial" w:hAnsi="Arial" w:cs="Arial"/>
                <w:color w:val="000000" w:themeColor="text1"/>
                <w:sz w:val="24"/>
                <w:szCs w:val="24"/>
              </w:rPr>
              <w:t>i.e. by not travelling overseas or by delaying the activity?</w:t>
            </w:r>
          </w:p>
          <w:p w14:paraId="4672FF23" w14:textId="77777777" w:rsidR="005A225A" w:rsidRPr="005A225A" w:rsidRDefault="005A225A" w:rsidP="005A22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225A">
              <w:rPr>
                <w:rFonts w:ascii="Arial" w:hAnsi="Arial" w:cs="Arial"/>
                <w:color w:val="000000" w:themeColor="text1"/>
                <w:sz w:val="24"/>
                <w:szCs w:val="24"/>
              </w:rPr>
              <w:t>If not, why not?</w:t>
            </w:r>
          </w:p>
        </w:tc>
        <w:tc>
          <w:tcPr>
            <w:tcW w:w="6379" w:type="dxa"/>
          </w:tcPr>
          <w:p w14:paraId="44B2C4FF" w14:textId="77777777" w:rsidR="005A225A" w:rsidRDefault="005A225A" w:rsidP="00F933C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14:paraId="193C37F7" w14:textId="77777777" w:rsidR="005A225A" w:rsidRDefault="005A225A" w:rsidP="00F933C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A225A" w14:paraId="46A74C93" w14:textId="77777777" w:rsidTr="00053546">
        <w:tc>
          <w:tcPr>
            <w:tcW w:w="4248" w:type="dxa"/>
          </w:tcPr>
          <w:p w14:paraId="2DCB4EEC" w14:textId="77777777" w:rsidR="005A225A" w:rsidRPr="005A225A" w:rsidRDefault="005A225A" w:rsidP="005A22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225A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is the current FCDO travel status advice f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or all locations to be visited</w:t>
            </w:r>
            <w:r w:rsidRPr="005A225A">
              <w:rPr>
                <w:rFonts w:ascii="Arial" w:hAnsi="Arial" w:cs="Arial"/>
                <w:color w:val="000000" w:themeColor="text1"/>
                <w:sz w:val="24"/>
                <w:szCs w:val="24"/>
              </w:rPr>
              <w:t>/ transited?</w:t>
            </w:r>
          </w:p>
        </w:tc>
        <w:tc>
          <w:tcPr>
            <w:tcW w:w="6379" w:type="dxa"/>
          </w:tcPr>
          <w:p w14:paraId="6B9F901E" w14:textId="77777777" w:rsidR="005A225A" w:rsidRDefault="005A225A" w:rsidP="00F933C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14:paraId="6368CDAD" w14:textId="77777777" w:rsidR="005A225A" w:rsidRDefault="005A225A" w:rsidP="00F933C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A225A" w14:paraId="7E485AFF" w14:textId="77777777" w:rsidTr="00053546">
        <w:tc>
          <w:tcPr>
            <w:tcW w:w="4248" w:type="dxa"/>
          </w:tcPr>
          <w:p w14:paraId="1B317E5E" w14:textId="7605A860" w:rsidR="005A225A" w:rsidRPr="005A225A" w:rsidRDefault="005A225A" w:rsidP="005A22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225A">
              <w:rPr>
                <w:rFonts w:ascii="Arial" w:hAnsi="Arial" w:cs="Arial"/>
                <w:color w:val="000000" w:themeColor="text1"/>
                <w:sz w:val="24"/>
                <w:szCs w:val="24"/>
              </w:rPr>
              <w:t>Any there any particular</w:t>
            </w:r>
            <w:r w:rsidR="00F647A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A225A">
              <w:rPr>
                <w:rFonts w:ascii="Arial" w:hAnsi="Arial" w:cs="Arial"/>
                <w:color w:val="000000" w:themeColor="text1"/>
                <w:sz w:val="24"/>
                <w:szCs w:val="24"/>
              </w:rPr>
              <w:t>requirem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ents to travel to that country </w:t>
            </w:r>
            <w:r w:rsidRPr="005A225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i.e. quarantine on arrival?  </w:t>
            </w:r>
          </w:p>
          <w:p w14:paraId="54C9A341" w14:textId="77777777" w:rsidR="005A225A" w:rsidRPr="005A225A" w:rsidRDefault="005A225A" w:rsidP="005A22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225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How would these requirements impact the activity?</w:t>
            </w:r>
          </w:p>
          <w:p w14:paraId="5688DCEA" w14:textId="77777777" w:rsidR="005A225A" w:rsidRPr="005A225A" w:rsidRDefault="005A225A" w:rsidP="005A225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225A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additional arrangements are required by the traveller and the University?</w:t>
            </w:r>
          </w:p>
        </w:tc>
        <w:tc>
          <w:tcPr>
            <w:tcW w:w="6379" w:type="dxa"/>
          </w:tcPr>
          <w:p w14:paraId="5B8FD0DA" w14:textId="77777777" w:rsidR="005A225A" w:rsidRDefault="005A225A" w:rsidP="00F933C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14:paraId="374C1EDA" w14:textId="77777777" w:rsidR="005A225A" w:rsidRDefault="005A225A" w:rsidP="00F933C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A225A" w14:paraId="3C312B12" w14:textId="77777777" w:rsidTr="00053546">
        <w:tc>
          <w:tcPr>
            <w:tcW w:w="4248" w:type="dxa"/>
          </w:tcPr>
          <w:p w14:paraId="38D7E59E" w14:textId="03B9AFFE" w:rsidR="005A225A" w:rsidRPr="005A225A" w:rsidRDefault="005A225A" w:rsidP="005A22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225A">
              <w:rPr>
                <w:rFonts w:ascii="Arial" w:hAnsi="Arial" w:cs="Arial"/>
                <w:color w:val="000000" w:themeColor="text1"/>
                <w:sz w:val="24"/>
                <w:szCs w:val="24"/>
              </w:rPr>
              <w:t>Any there any particular requirements to travel from that country back in</w:t>
            </w:r>
            <w:r w:rsidR="00B156A9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Pr="005A225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 UK and Wales </w:t>
            </w:r>
            <w:r w:rsidR="009C2546">
              <w:rPr>
                <w:rFonts w:ascii="Arial" w:hAnsi="Arial" w:cs="Arial"/>
                <w:color w:val="000000" w:themeColor="text1"/>
                <w:sz w:val="24"/>
                <w:szCs w:val="24"/>
              </w:rPr>
              <w:t>(e.g.</w:t>
            </w:r>
            <w:r w:rsidRPr="005A225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quarantine requirements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on return, etc</w:t>
            </w:r>
            <w:r w:rsidR="002424C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  <w:r w:rsidR="00F209C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4D90B756" w14:textId="77777777" w:rsidR="005A225A" w:rsidRPr="005A225A" w:rsidRDefault="005A225A" w:rsidP="005A225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225A">
              <w:rPr>
                <w:rFonts w:ascii="Arial" w:hAnsi="Arial" w:cs="Arial"/>
                <w:color w:val="000000" w:themeColor="text1"/>
                <w:sz w:val="24"/>
                <w:szCs w:val="24"/>
              </w:rPr>
              <w:t>How would these requirements impact the University?</w:t>
            </w:r>
          </w:p>
          <w:p w14:paraId="43D64F62" w14:textId="77777777" w:rsidR="005A225A" w:rsidRPr="005A225A" w:rsidRDefault="005A225A" w:rsidP="005A225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225A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additional arrangements are required by the traveller and the University?</w:t>
            </w:r>
          </w:p>
        </w:tc>
        <w:tc>
          <w:tcPr>
            <w:tcW w:w="6379" w:type="dxa"/>
          </w:tcPr>
          <w:p w14:paraId="0FB04715" w14:textId="77777777" w:rsidR="005A225A" w:rsidRDefault="005A225A" w:rsidP="00F933C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14:paraId="78A3BA5B" w14:textId="77777777" w:rsidR="005A225A" w:rsidRDefault="005A225A" w:rsidP="00F933C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A225A" w14:paraId="20A8A56B" w14:textId="77777777" w:rsidTr="00053546">
        <w:tc>
          <w:tcPr>
            <w:tcW w:w="4248" w:type="dxa"/>
          </w:tcPr>
          <w:p w14:paraId="454E2EAD" w14:textId="77777777" w:rsidR="005A225A" w:rsidRPr="005A225A" w:rsidRDefault="005A225A" w:rsidP="005A22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225A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are your arrangements for funding for COVID requirements and disruption?  Please give details.</w:t>
            </w:r>
          </w:p>
        </w:tc>
        <w:tc>
          <w:tcPr>
            <w:tcW w:w="6379" w:type="dxa"/>
          </w:tcPr>
          <w:p w14:paraId="63617438" w14:textId="77777777" w:rsidR="005A225A" w:rsidRDefault="005A225A" w:rsidP="00F933C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14:paraId="2CB46C3A" w14:textId="77777777" w:rsidR="005A225A" w:rsidRDefault="005A225A" w:rsidP="00F933C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A225A" w14:paraId="5C623CE1" w14:textId="77777777" w:rsidTr="00053546">
        <w:tc>
          <w:tcPr>
            <w:tcW w:w="4248" w:type="dxa"/>
          </w:tcPr>
          <w:p w14:paraId="00DEC421" w14:textId="77777777" w:rsidR="005A225A" w:rsidRPr="005A225A" w:rsidRDefault="005A225A" w:rsidP="005A22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225A">
              <w:rPr>
                <w:rFonts w:ascii="Arial" w:hAnsi="Arial" w:cs="Arial"/>
                <w:color w:val="000000" w:themeColor="text1"/>
                <w:sz w:val="24"/>
                <w:szCs w:val="24"/>
              </w:rPr>
              <w:t>How will you monitor the situation during the activity?</w:t>
            </w:r>
          </w:p>
          <w:p w14:paraId="7D16D9AF" w14:textId="77777777" w:rsidR="005A225A" w:rsidRPr="005A225A" w:rsidRDefault="005A225A" w:rsidP="005A22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AA1B83" w14:textId="77777777" w:rsidR="005A225A" w:rsidRPr="005A225A" w:rsidRDefault="005A225A" w:rsidP="005A22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225A">
              <w:rPr>
                <w:rFonts w:ascii="Arial" w:hAnsi="Arial" w:cs="Arial"/>
                <w:color w:val="000000" w:themeColor="text1"/>
                <w:sz w:val="24"/>
                <w:szCs w:val="24"/>
              </w:rPr>
              <w:t>Do you have a developed contingency plan in place?</w:t>
            </w:r>
          </w:p>
        </w:tc>
        <w:tc>
          <w:tcPr>
            <w:tcW w:w="6379" w:type="dxa"/>
          </w:tcPr>
          <w:p w14:paraId="48EE6F98" w14:textId="77777777" w:rsidR="005A225A" w:rsidRDefault="005A225A" w:rsidP="00F933C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14:paraId="7E3BEF8F" w14:textId="77777777" w:rsidR="005A225A" w:rsidRDefault="005A225A" w:rsidP="00F933C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3FC66E5D" w14:textId="4CD88C07" w:rsidR="005A225A" w:rsidRDefault="0011215C" w:rsidP="005A225A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  <w:sz w:val="24"/>
          <w:szCs w:val="24"/>
        </w:rPr>
        <w:t>Reviewer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Decision:</w:t>
      </w:r>
      <w:r w:rsidR="002C2593">
        <w:rPr>
          <w:rFonts w:ascii="Arial" w:hAnsi="Arial" w:cs="Arial"/>
          <w:sz w:val="24"/>
          <w:szCs w:val="24"/>
        </w:rPr>
        <w:t xml:space="preserve"> Essential</w:t>
      </w:r>
      <w:r>
        <w:rPr>
          <w:rFonts w:ascii="Arial" w:hAnsi="Arial" w:cs="Arial"/>
          <w:sz w:val="24"/>
          <w:szCs w:val="24"/>
        </w:rPr>
        <w:t>/ Not essential</w:t>
      </w:r>
    </w:p>
    <w:p w14:paraId="14EB0AFC" w14:textId="77777777" w:rsidR="0011215C" w:rsidRDefault="0011215C">
      <w:pPr>
        <w:rPr>
          <w:rFonts w:ascii="Arial" w:hAnsi="Arial" w:cs="Arial"/>
          <w:b/>
          <w:color w:val="1F3864"/>
          <w:sz w:val="24"/>
          <w:szCs w:val="24"/>
        </w:rPr>
      </w:pPr>
    </w:p>
    <w:p w14:paraId="48A15197" w14:textId="59FC0488" w:rsidR="002223A9" w:rsidRPr="00D17A85" w:rsidRDefault="009C41B2">
      <w:pPr>
        <w:rPr>
          <w:rFonts w:ascii="Arial" w:hAnsi="Arial" w:cs="Arial"/>
          <w:b/>
          <w:color w:val="1F3864"/>
          <w:sz w:val="24"/>
          <w:szCs w:val="24"/>
        </w:rPr>
      </w:pPr>
      <w:r w:rsidRPr="00D17A85">
        <w:rPr>
          <w:rFonts w:ascii="Arial" w:hAnsi="Arial" w:cs="Arial"/>
          <w:b/>
          <w:color w:val="1F3864"/>
          <w:sz w:val="24"/>
          <w:szCs w:val="24"/>
        </w:rPr>
        <w:t xml:space="preserve">Science – forward to </w:t>
      </w:r>
      <w:hyperlink r:id="rId17" w:history="1">
        <w:r w:rsidRPr="00D17A85">
          <w:rPr>
            <w:rStyle w:val="Hyperlink"/>
            <w:rFonts w:ascii="Arial" w:hAnsi="Arial" w:cs="Arial"/>
            <w:b/>
            <w:sz w:val="24"/>
            <w:szCs w:val="24"/>
          </w:rPr>
          <w:t>cosadmin@swansea.ac.uk</w:t>
        </w:r>
      </w:hyperlink>
    </w:p>
    <w:p w14:paraId="41FE577D" w14:textId="03160F12" w:rsidR="009C41B2" w:rsidRPr="00D17A85" w:rsidRDefault="009C41B2">
      <w:pPr>
        <w:rPr>
          <w:rFonts w:ascii="Arial" w:hAnsi="Arial" w:cs="Arial"/>
          <w:b/>
          <w:color w:val="1F3864"/>
          <w:sz w:val="24"/>
          <w:szCs w:val="24"/>
        </w:rPr>
      </w:pPr>
      <w:r w:rsidRPr="00D17A85">
        <w:rPr>
          <w:rFonts w:ascii="Arial" w:hAnsi="Arial" w:cs="Arial"/>
          <w:b/>
          <w:color w:val="1F3864"/>
          <w:sz w:val="24"/>
          <w:szCs w:val="24"/>
        </w:rPr>
        <w:t xml:space="preserve">Engineering – forward to </w:t>
      </w:r>
      <w:hyperlink r:id="rId18" w:history="1">
        <w:r w:rsidR="00D35F3F" w:rsidRPr="00D17A85">
          <w:rPr>
            <w:rStyle w:val="Hyperlink"/>
            <w:rFonts w:ascii="Arial" w:hAnsi="Arial" w:cs="Arial"/>
            <w:b/>
            <w:bCs/>
            <w:sz w:val="24"/>
            <w:szCs w:val="24"/>
          </w:rPr>
          <w:t>engcovid-19buildingaccess@swansea.ac.uk</w:t>
        </w:r>
      </w:hyperlink>
    </w:p>
    <w:p w14:paraId="27D16CD1" w14:textId="3DB7AB5A" w:rsidR="00B53963" w:rsidRPr="00D17A85" w:rsidRDefault="00116F58">
      <w:pPr>
        <w:rPr>
          <w:rFonts w:ascii="Arial" w:hAnsi="Arial" w:cs="Arial"/>
          <w:b/>
          <w:color w:val="1F3864"/>
          <w:sz w:val="24"/>
          <w:szCs w:val="24"/>
        </w:rPr>
      </w:pPr>
      <w:r w:rsidRPr="00D17A85">
        <w:rPr>
          <w:rFonts w:ascii="Arial" w:hAnsi="Arial" w:cs="Arial"/>
          <w:b/>
          <w:color w:val="1F3864"/>
          <w:sz w:val="24"/>
          <w:szCs w:val="24"/>
        </w:rPr>
        <w:t xml:space="preserve">Health and Life Sciences – forward to </w:t>
      </w:r>
      <w:hyperlink r:id="rId19" w:history="1">
        <w:r w:rsidR="0094258D" w:rsidRPr="00D17A85">
          <w:rPr>
            <w:rStyle w:val="Hyperlink"/>
            <w:rFonts w:ascii="Arial" w:hAnsi="Arial" w:cs="Arial"/>
            <w:b/>
            <w:sz w:val="24"/>
            <w:szCs w:val="24"/>
          </w:rPr>
          <w:t>G.A.Davies@Swansea.ac.uk</w:t>
        </w:r>
      </w:hyperlink>
    </w:p>
    <w:p w14:paraId="0535D3BD" w14:textId="302B9972" w:rsidR="002223A9" w:rsidRPr="00D17A85" w:rsidRDefault="0020082B" w:rsidP="0083744D">
      <w:pPr>
        <w:rPr>
          <w:rFonts w:ascii="Arial" w:hAnsi="Arial" w:cs="Arial"/>
          <w:b/>
          <w:color w:val="1F3864"/>
          <w:sz w:val="24"/>
          <w:szCs w:val="24"/>
        </w:rPr>
        <w:sectPr w:rsidR="002223A9" w:rsidRPr="00D17A85" w:rsidSect="00EB176C">
          <w:footerReference w:type="default" r:id="rId20"/>
          <w:pgSz w:w="16838" w:h="11906" w:orient="landscape"/>
          <w:pgMar w:top="720" w:right="567" w:bottom="720" w:left="720" w:header="227" w:footer="0" w:gutter="0"/>
          <w:cols w:space="708"/>
          <w:docGrid w:linePitch="360"/>
        </w:sectPr>
      </w:pPr>
      <w:r w:rsidRPr="00D17A85">
        <w:rPr>
          <w:rFonts w:ascii="Arial" w:hAnsi="Arial" w:cs="Arial"/>
          <w:b/>
          <w:color w:val="1F3864"/>
          <w:sz w:val="24"/>
          <w:szCs w:val="24"/>
        </w:rPr>
        <w:t xml:space="preserve">Humanities and Social Sciences – forward to </w:t>
      </w:r>
      <w:hyperlink r:id="rId21" w:history="1">
        <w:r w:rsidR="0099577F" w:rsidRPr="00D17A85">
          <w:rPr>
            <w:rStyle w:val="Hyperlink"/>
            <w:rFonts w:ascii="Arial" w:hAnsi="Arial" w:cs="Arial"/>
            <w:b/>
            <w:sz w:val="24"/>
            <w:szCs w:val="24"/>
          </w:rPr>
          <w:t>A.J.Armstrong@Swansea.ac.uk</w:t>
        </w:r>
      </w:hyperlink>
      <w:r w:rsidR="0099577F" w:rsidRPr="00D17A85">
        <w:rPr>
          <w:rFonts w:ascii="Arial" w:hAnsi="Arial" w:cs="Arial"/>
          <w:b/>
          <w:color w:val="1F3864"/>
          <w:sz w:val="24"/>
          <w:szCs w:val="24"/>
        </w:rPr>
        <w:t xml:space="preserve">  and </w:t>
      </w:r>
      <w:hyperlink r:id="rId22" w:history="1">
        <w:r w:rsidR="005F715E" w:rsidRPr="00D17A85">
          <w:rPr>
            <w:rStyle w:val="Hyperlink"/>
            <w:rFonts w:ascii="Arial" w:hAnsi="Arial" w:cs="Arial"/>
            <w:b/>
            <w:sz w:val="24"/>
            <w:szCs w:val="24"/>
          </w:rPr>
          <w:t>E.L.Evans@Swansea.ac.uk</w:t>
        </w:r>
      </w:hyperlink>
      <w:r w:rsidR="005F715E" w:rsidRPr="00D17A85">
        <w:rPr>
          <w:rFonts w:ascii="Arial" w:hAnsi="Arial" w:cs="Arial"/>
          <w:b/>
          <w:color w:val="1F3864"/>
          <w:sz w:val="24"/>
          <w:szCs w:val="24"/>
        </w:rPr>
        <w:t xml:space="preserve"> </w:t>
      </w:r>
    </w:p>
    <w:p w14:paraId="3A84AB78" w14:textId="122A8B7C" w:rsidR="005A225A" w:rsidRPr="000229CB" w:rsidRDefault="005A225A" w:rsidP="005A225A">
      <w:pPr>
        <w:jc w:val="both"/>
        <w:rPr>
          <w:rFonts w:ascii="Arial" w:hAnsi="Arial" w:cs="Arial"/>
          <w:b/>
          <w:color w:val="1F3864"/>
          <w:sz w:val="24"/>
          <w:szCs w:val="24"/>
        </w:rPr>
      </w:pPr>
      <w:r w:rsidRPr="000229CB">
        <w:rPr>
          <w:rFonts w:ascii="Arial" w:hAnsi="Arial" w:cs="Arial"/>
          <w:b/>
          <w:color w:val="1F3864"/>
          <w:sz w:val="24"/>
          <w:szCs w:val="24"/>
        </w:rPr>
        <w:lastRenderedPageBreak/>
        <w:t xml:space="preserve">Information </w:t>
      </w:r>
      <w:r w:rsidR="000229CB">
        <w:rPr>
          <w:rFonts w:ascii="Arial" w:hAnsi="Arial" w:cs="Arial"/>
          <w:b/>
          <w:color w:val="1F3864"/>
          <w:sz w:val="24"/>
          <w:szCs w:val="24"/>
        </w:rPr>
        <w:t>for C</w:t>
      </w:r>
      <w:r w:rsidRPr="000229CB">
        <w:rPr>
          <w:rFonts w:ascii="Arial" w:hAnsi="Arial" w:cs="Arial"/>
          <w:b/>
          <w:color w:val="1F3864"/>
          <w:sz w:val="24"/>
          <w:szCs w:val="24"/>
        </w:rPr>
        <w:t>onsideration</w:t>
      </w:r>
    </w:p>
    <w:p w14:paraId="58736169" w14:textId="77777777" w:rsidR="006F1C0A" w:rsidRDefault="005A225A" w:rsidP="006F1C0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>Information to consider when making your application or when reviewing an application</w:t>
      </w:r>
      <w:r w:rsidR="008176F4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4334342" w14:textId="1E9E8B8E" w:rsidR="00D17A85" w:rsidRDefault="003567B0" w:rsidP="005A225A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C0A">
        <w:rPr>
          <w:rFonts w:ascii="Arial" w:hAnsi="Arial" w:cs="Arial"/>
          <w:color w:val="000000" w:themeColor="text1"/>
          <w:sz w:val="24"/>
          <w:szCs w:val="24"/>
        </w:rPr>
        <w:t xml:space="preserve">Students completing semester and year abroad undergraduate programmes (study and work) </w:t>
      </w:r>
      <w:r w:rsidR="00FE5C8F" w:rsidRPr="006F1C0A">
        <w:rPr>
          <w:rFonts w:ascii="Arial" w:hAnsi="Arial" w:cs="Arial"/>
          <w:color w:val="000000" w:themeColor="text1"/>
          <w:sz w:val="24"/>
          <w:szCs w:val="24"/>
        </w:rPr>
        <w:t xml:space="preserve">and collaborative degree programmes </w:t>
      </w:r>
      <w:r w:rsidRPr="006F1C0A">
        <w:rPr>
          <w:rFonts w:ascii="Arial" w:hAnsi="Arial" w:cs="Arial"/>
          <w:color w:val="000000" w:themeColor="text1"/>
          <w:sz w:val="24"/>
          <w:szCs w:val="24"/>
        </w:rPr>
        <w:t>must complete the University Considerations document</w:t>
      </w:r>
      <w:r w:rsidR="003C5ACA" w:rsidRPr="006F1C0A">
        <w:rPr>
          <w:rFonts w:ascii="Arial" w:hAnsi="Arial" w:cs="Arial"/>
          <w:color w:val="000000" w:themeColor="text1"/>
          <w:sz w:val="24"/>
          <w:szCs w:val="24"/>
        </w:rPr>
        <w:t xml:space="preserve"> as part of the application.</w:t>
      </w:r>
    </w:p>
    <w:p w14:paraId="435C84B4" w14:textId="77777777" w:rsidR="00D17A85" w:rsidRPr="00D17A85" w:rsidRDefault="00D17A85" w:rsidP="00D17A85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4367D1" w14:textId="58807C74" w:rsidR="00BF4984" w:rsidRPr="00D17A85" w:rsidRDefault="00BF4984" w:rsidP="005A225A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D17A85">
        <w:rPr>
          <w:rFonts w:ascii="Arial" w:hAnsi="Arial" w:cs="Arial"/>
          <w:b/>
          <w:iCs/>
          <w:sz w:val="24"/>
          <w:szCs w:val="24"/>
        </w:rPr>
        <w:t>Leaving the UK</w:t>
      </w:r>
    </w:p>
    <w:p w14:paraId="74EBEDB6" w14:textId="77777777" w:rsidR="00795ADF" w:rsidRDefault="005A225A" w:rsidP="005A22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31BD">
        <w:rPr>
          <w:rFonts w:ascii="Arial" w:hAnsi="Arial" w:cs="Arial"/>
          <w:bCs/>
          <w:color w:val="000000" w:themeColor="text1"/>
          <w:sz w:val="24"/>
          <w:szCs w:val="24"/>
        </w:rPr>
        <w:t>Foreign, Commonwealth &amp; Development Office advice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22F5">
        <w:rPr>
          <w:rFonts w:ascii="Arial" w:hAnsi="Arial" w:cs="Arial"/>
          <w:color w:val="000000" w:themeColor="text1"/>
          <w:sz w:val="24"/>
          <w:szCs w:val="24"/>
        </w:rPr>
        <w:t>(FCDO)</w:t>
      </w:r>
      <w:r w:rsidR="00C50856" w:rsidRPr="000229CB">
        <w:rPr>
          <w:rFonts w:ascii="Arial" w:hAnsi="Arial" w:cs="Arial"/>
          <w:color w:val="000000" w:themeColor="text1"/>
          <w:sz w:val="24"/>
          <w:szCs w:val="24"/>
        </w:rPr>
        <w:t xml:space="preserve"> currently advises against all but essential travel</w:t>
      </w:r>
      <w:r w:rsidR="00C50856">
        <w:rPr>
          <w:rFonts w:ascii="Arial" w:hAnsi="Arial" w:cs="Arial"/>
          <w:color w:val="000000" w:themeColor="text1"/>
          <w:sz w:val="24"/>
          <w:szCs w:val="24"/>
        </w:rPr>
        <w:t>.</w:t>
      </w:r>
      <w:r w:rsidR="00EE55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12C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261A05B1" w14:textId="7AD023EA" w:rsidR="00966AED" w:rsidRDefault="001A58BB" w:rsidP="005A22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There are </w:t>
      </w:r>
      <w:r w:rsidR="00072EE7">
        <w:rPr>
          <w:rFonts w:ascii="Arial" w:hAnsi="Arial" w:cs="Arial"/>
          <w:color w:val="000000" w:themeColor="text1"/>
          <w:sz w:val="24"/>
          <w:szCs w:val="24"/>
        </w:rPr>
        <w:t xml:space="preserve">additional travel arrangements and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significant additional costs associated with travel during the COVID-19 </w:t>
      </w:r>
      <w:r w:rsidR="006A08EE">
        <w:rPr>
          <w:rFonts w:ascii="Arial" w:hAnsi="Arial" w:cs="Arial"/>
          <w:color w:val="000000" w:themeColor="text1"/>
          <w:sz w:val="24"/>
          <w:szCs w:val="24"/>
        </w:rPr>
        <w:t>pandemic</w:t>
      </w:r>
      <w:r w:rsidR="00A32757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BF4984">
        <w:rPr>
          <w:rFonts w:ascii="Arial" w:hAnsi="Arial" w:cs="Arial"/>
          <w:color w:val="000000" w:themeColor="text1"/>
          <w:sz w:val="24"/>
          <w:szCs w:val="24"/>
        </w:rPr>
        <w:t>C</w:t>
      </w:r>
      <w:r w:rsidR="00642B14">
        <w:rPr>
          <w:rFonts w:ascii="Arial" w:hAnsi="Arial" w:cs="Arial"/>
          <w:color w:val="000000" w:themeColor="text1"/>
          <w:sz w:val="24"/>
          <w:szCs w:val="24"/>
        </w:rPr>
        <w:t xml:space="preserve">urrent guidance for </w:t>
      </w:r>
      <w:r w:rsidR="00BF4984">
        <w:rPr>
          <w:rFonts w:ascii="Arial" w:hAnsi="Arial" w:cs="Arial"/>
          <w:color w:val="000000" w:themeColor="text1"/>
          <w:sz w:val="24"/>
          <w:szCs w:val="24"/>
        </w:rPr>
        <w:t xml:space="preserve">all </w:t>
      </w:r>
      <w:r w:rsidR="00642B14">
        <w:rPr>
          <w:rFonts w:ascii="Arial" w:hAnsi="Arial" w:cs="Arial"/>
          <w:color w:val="000000" w:themeColor="text1"/>
          <w:sz w:val="24"/>
          <w:szCs w:val="24"/>
        </w:rPr>
        <w:t>British people travelling abroad during the coronav</w:t>
      </w:r>
      <w:r w:rsidR="00D5195A">
        <w:rPr>
          <w:rFonts w:ascii="Arial" w:hAnsi="Arial" w:cs="Arial"/>
          <w:color w:val="000000" w:themeColor="text1"/>
          <w:sz w:val="24"/>
          <w:szCs w:val="24"/>
        </w:rPr>
        <w:t xml:space="preserve">irus pandemic is available on the </w:t>
      </w:r>
      <w:hyperlink r:id="rId23" w:history="1">
        <w:r w:rsidR="00D5195A" w:rsidRPr="00D5195A">
          <w:rPr>
            <w:rStyle w:val="Hyperlink"/>
            <w:rFonts w:ascii="Arial" w:hAnsi="Arial" w:cs="Arial"/>
            <w:sz w:val="24"/>
            <w:szCs w:val="24"/>
          </w:rPr>
          <w:t>UK Government website</w:t>
        </w:r>
      </w:hyperlink>
      <w:r w:rsidR="00D5195A">
        <w:rPr>
          <w:rFonts w:ascii="Arial" w:hAnsi="Arial" w:cs="Arial"/>
          <w:color w:val="000000" w:themeColor="text1"/>
          <w:sz w:val="24"/>
          <w:szCs w:val="24"/>
        </w:rPr>
        <w:t>.</w:t>
      </w:r>
      <w:r w:rsidR="00642B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2505">
        <w:rPr>
          <w:rFonts w:ascii="Arial" w:hAnsi="Arial" w:cs="Arial"/>
          <w:color w:val="000000" w:themeColor="text1"/>
          <w:sz w:val="24"/>
          <w:szCs w:val="24"/>
        </w:rPr>
        <w:t>Advice</w:t>
      </w:r>
      <w:r w:rsidR="00966AED">
        <w:rPr>
          <w:rFonts w:ascii="Arial" w:hAnsi="Arial" w:cs="Arial"/>
          <w:color w:val="000000" w:themeColor="text1"/>
          <w:sz w:val="24"/>
          <w:szCs w:val="24"/>
        </w:rPr>
        <w:t xml:space="preserve"> includes:</w:t>
      </w:r>
    </w:p>
    <w:p w14:paraId="0F7A88CF" w14:textId="358B5536" w:rsidR="00966AED" w:rsidRDefault="00966AED" w:rsidP="00966AE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Before you travel</w:t>
      </w:r>
    </w:p>
    <w:p w14:paraId="3D53F298" w14:textId="77777777" w:rsidR="00966AED" w:rsidRDefault="00966AED" w:rsidP="00966AE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When you’re abroad</w:t>
      </w:r>
    </w:p>
    <w:p w14:paraId="146B487E" w14:textId="77777777" w:rsidR="00966AED" w:rsidRDefault="00966AED" w:rsidP="00966AE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Prepare to return to the UK</w:t>
      </w:r>
    </w:p>
    <w:p w14:paraId="2238A136" w14:textId="240F8836" w:rsidR="00966AED" w:rsidRDefault="00966AED" w:rsidP="00966AE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When you arrive in the U</w:t>
      </w:r>
      <w:r w:rsidR="00FB4BB7">
        <w:rPr>
          <w:rFonts w:ascii="Arial" w:hAnsi="Arial" w:cs="Arial"/>
          <w:color w:val="000000" w:themeColor="text1"/>
          <w:sz w:val="24"/>
          <w:szCs w:val="24"/>
        </w:rPr>
        <w:t>K</w:t>
      </w:r>
    </w:p>
    <w:p w14:paraId="03F46824" w14:textId="77777777" w:rsidR="005D768D" w:rsidRPr="005D768D" w:rsidRDefault="005D768D" w:rsidP="005D768D">
      <w:pPr>
        <w:jc w:val="both"/>
        <w:rPr>
          <w:rFonts w:ascii="Arial" w:hAnsi="Arial" w:cs="Arial"/>
          <w:color w:val="0B0C0C"/>
          <w:sz w:val="24"/>
          <w:szCs w:val="24"/>
          <w:shd w:val="clear" w:color="auto" w:fill="FFFFFF"/>
        </w:rPr>
      </w:pPr>
      <w:r w:rsidRPr="005D768D">
        <w:rPr>
          <w:rFonts w:ascii="Arial" w:hAnsi="Arial" w:cs="Arial"/>
          <w:color w:val="0B0C0C"/>
          <w:sz w:val="24"/>
          <w:szCs w:val="24"/>
          <w:shd w:val="clear" w:color="auto" w:fill="FFFFFF"/>
        </w:rPr>
        <w:t>Where possible, direct flights should be used, to avoid transits in other countries.</w:t>
      </w:r>
    </w:p>
    <w:p w14:paraId="42959581" w14:textId="266B65BD" w:rsidR="00FA24A8" w:rsidRDefault="00966AED" w:rsidP="003369A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1F50">
        <w:rPr>
          <w:rFonts w:ascii="Arial" w:hAnsi="Arial" w:cs="Arial"/>
          <w:color w:val="0B0C0C"/>
          <w:sz w:val="24"/>
          <w:szCs w:val="24"/>
          <w:shd w:val="clear" w:color="auto" w:fill="FFFFFF"/>
        </w:rPr>
        <w:t>Many countries have closed their borders or restricted entry to UK travellers</w:t>
      </w:r>
      <w:r w:rsidR="003369A5" w:rsidRPr="00CC1F50">
        <w:rPr>
          <w:rFonts w:ascii="Arial" w:hAnsi="Arial" w:cs="Arial"/>
          <w:color w:val="0B0C0C"/>
          <w:sz w:val="24"/>
          <w:szCs w:val="24"/>
          <w:shd w:val="clear" w:color="auto" w:fill="FFFFFF"/>
        </w:rPr>
        <w:t>.</w:t>
      </w:r>
      <w:r w:rsidR="003369A5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 </w:t>
      </w:r>
      <w:r w:rsidR="00806584">
        <w:rPr>
          <w:rFonts w:ascii="Arial" w:hAnsi="Arial" w:cs="Arial"/>
          <w:color w:val="000000" w:themeColor="text1"/>
          <w:sz w:val="24"/>
          <w:szCs w:val="24"/>
        </w:rPr>
        <w:t>L</w:t>
      </w:r>
      <w:r w:rsidR="003369A5" w:rsidRPr="000229CB">
        <w:rPr>
          <w:rFonts w:ascii="Arial" w:hAnsi="Arial" w:cs="Arial"/>
          <w:color w:val="000000" w:themeColor="text1"/>
          <w:sz w:val="24"/>
          <w:szCs w:val="24"/>
        </w:rPr>
        <w:t>ook at the</w:t>
      </w:r>
      <w:r w:rsidR="003369A5">
        <w:rPr>
          <w:rFonts w:ascii="Arial" w:hAnsi="Arial" w:cs="Arial"/>
          <w:color w:val="000000" w:themeColor="text1"/>
          <w:sz w:val="24"/>
          <w:szCs w:val="24"/>
        </w:rPr>
        <w:t xml:space="preserve"> country specific </w:t>
      </w:r>
      <w:hyperlink r:id="rId24" w:history="1">
        <w:r w:rsidR="003369A5" w:rsidRPr="000229CB">
          <w:rPr>
            <w:rStyle w:val="Hyperlink"/>
            <w:rFonts w:ascii="Arial" w:hAnsi="Arial" w:cs="Arial"/>
            <w:spacing w:val="-5"/>
            <w:sz w:val="24"/>
            <w:szCs w:val="24"/>
            <w:shd w:val="clear" w:color="auto" w:fill="FCFCFC"/>
          </w:rPr>
          <w:t>FCDO travel advice</w:t>
        </w:r>
      </w:hyperlink>
      <w:r w:rsidR="003369A5">
        <w:rPr>
          <w:rStyle w:val="Hyperlink"/>
          <w:rFonts w:ascii="Arial" w:hAnsi="Arial" w:cs="Arial"/>
          <w:spacing w:val="-5"/>
          <w:sz w:val="24"/>
          <w:szCs w:val="24"/>
          <w:u w:val="none"/>
          <w:shd w:val="clear" w:color="auto" w:fill="FCFCFC"/>
        </w:rPr>
        <w:t xml:space="preserve"> </w:t>
      </w:r>
      <w:r w:rsidR="003369A5">
        <w:rPr>
          <w:rFonts w:ascii="Arial" w:hAnsi="Arial" w:cs="Arial"/>
          <w:color w:val="000000" w:themeColor="text1"/>
          <w:sz w:val="24"/>
          <w:szCs w:val="24"/>
        </w:rPr>
        <w:t xml:space="preserve">for further information on 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>COVID-19 entry restrictions</w:t>
      </w:r>
      <w:r w:rsidR="0095638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 xml:space="preserve">quarantine requirements </w:t>
      </w:r>
      <w:r w:rsidR="00956389">
        <w:rPr>
          <w:rFonts w:ascii="Arial" w:hAnsi="Arial" w:cs="Arial"/>
          <w:color w:val="000000" w:themeColor="text1"/>
          <w:sz w:val="24"/>
          <w:szCs w:val="24"/>
        </w:rPr>
        <w:t>and</w:t>
      </w:r>
      <w:r w:rsidR="005037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>screening on arrival.</w:t>
      </w:r>
      <w:r w:rsidR="004B42F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EF3B15">
        <w:rPr>
          <w:rFonts w:ascii="Arial" w:hAnsi="Arial" w:cs="Arial"/>
          <w:color w:val="000000" w:themeColor="text1"/>
          <w:sz w:val="24"/>
          <w:szCs w:val="24"/>
        </w:rPr>
        <w:t>On arrival, ensure you comply with the COVID-19 res</w:t>
      </w:r>
      <w:r w:rsidR="00816D5A">
        <w:rPr>
          <w:rFonts w:ascii="Arial" w:hAnsi="Arial" w:cs="Arial"/>
          <w:color w:val="000000" w:themeColor="text1"/>
          <w:sz w:val="24"/>
          <w:szCs w:val="24"/>
        </w:rPr>
        <w:t>t</w:t>
      </w:r>
      <w:r w:rsidR="00EF3B15">
        <w:rPr>
          <w:rFonts w:ascii="Arial" w:hAnsi="Arial" w:cs="Arial"/>
          <w:color w:val="000000" w:themeColor="text1"/>
          <w:sz w:val="24"/>
          <w:szCs w:val="24"/>
        </w:rPr>
        <w:t>rictions of the country you are entering.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7F53524F" w14:textId="2BE9993B" w:rsidR="00D17A85" w:rsidRDefault="00E53EE3" w:rsidP="003369A5">
      <w:pPr>
        <w:jc w:val="both"/>
        <w:rPr>
          <w:rFonts w:ascii="Arial" w:hAnsi="Arial" w:cs="Arial"/>
          <w:color w:val="0B0C0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="00956389">
        <w:rPr>
          <w:rFonts w:ascii="Arial" w:hAnsi="Arial" w:cs="Arial"/>
          <w:color w:val="000000" w:themeColor="text1"/>
          <w:sz w:val="24"/>
          <w:szCs w:val="24"/>
        </w:rPr>
        <w:t xml:space="preserve">nsure adequate funding is available </w:t>
      </w:r>
      <w:r w:rsidR="00230FAE">
        <w:rPr>
          <w:rFonts w:ascii="Arial" w:hAnsi="Arial" w:cs="Arial"/>
          <w:color w:val="000000" w:themeColor="text1"/>
          <w:sz w:val="24"/>
          <w:szCs w:val="24"/>
        </w:rPr>
        <w:t>to cover</w:t>
      </w:r>
      <w:r w:rsidR="00BA29DC">
        <w:rPr>
          <w:rFonts w:ascii="Arial" w:hAnsi="Arial" w:cs="Arial"/>
          <w:color w:val="000000" w:themeColor="text1"/>
          <w:sz w:val="24"/>
          <w:szCs w:val="24"/>
        </w:rPr>
        <w:t xml:space="preserve"> all</w:t>
      </w:r>
      <w:r w:rsidR="00230F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208F">
        <w:rPr>
          <w:rFonts w:ascii="Arial" w:hAnsi="Arial" w:cs="Arial"/>
          <w:color w:val="000000" w:themeColor="text1"/>
          <w:sz w:val="24"/>
          <w:szCs w:val="24"/>
        </w:rPr>
        <w:t xml:space="preserve">additional </w:t>
      </w:r>
      <w:r w:rsidR="006B7CAA">
        <w:rPr>
          <w:rFonts w:ascii="Arial" w:hAnsi="Arial" w:cs="Arial"/>
          <w:color w:val="000000" w:themeColor="text1"/>
          <w:sz w:val="24"/>
          <w:szCs w:val="24"/>
        </w:rPr>
        <w:t xml:space="preserve">COVID-19 </w:t>
      </w:r>
      <w:r w:rsidR="00F6208F">
        <w:rPr>
          <w:rFonts w:ascii="Arial" w:hAnsi="Arial" w:cs="Arial"/>
          <w:color w:val="000000" w:themeColor="text1"/>
          <w:sz w:val="24"/>
          <w:szCs w:val="24"/>
        </w:rPr>
        <w:t>costs</w:t>
      </w:r>
      <w:r w:rsidR="00F05AAF">
        <w:rPr>
          <w:rFonts w:ascii="Arial" w:hAnsi="Arial" w:cs="Arial"/>
          <w:color w:val="000000" w:themeColor="text1"/>
          <w:sz w:val="24"/>
          <w:szCs w:val="24"/>
        </w:rPr>
        <w:t>.</w:t>
      </w:r>
      <w:r w:rsidR="00D17A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56E0">
        <w:rPr>
          <w:rFonts w:ascii="Arial" w:hAnsi="Arial" w:cs="Arial"/>
          <w:color w:val="000000" w:themeColor="text1"/>
          <w:sz w:val="24"/>
          <w:szCs w:val="24"/>
        </w:rPr>
        <w:t>C</w:t>
      </w:r>
      <w:r w:rsidR="00F703C0">
        <w:rPr>
          <w:rFonts w:ascii="Arial" w:hAnsi="Arial" w:cs="Arial"/>
          <w:color w:val="000000" w:themeColor="text1"/>
          <w:sz w:val="24"/>
          <w:szCs w:val="24"/>
        </w:rPr>
        <w:t xml:space="preserve">onsider how </w:t>
      </w:r>
      <w:r w:rsidR="00375C45">
        <w:rPr>
          <w:rFonts w:ascii="Arial" w:hAnsi="Arial" w:cs="Arial"/>
          <w:color w:val="000000" w:themeColor="text1"/>
          <w:sz w:val="24"/>
          <w:szCs w:val="24"/>
        </w:rPr>
        <w:t xml:space="preserve">quarantine </w:t>
      </w:r>
      <w:r w:rsidR="006C398C">
        <w:rPr>
          <w:rFonts w:ascii="Arial" w:hAnsi="Arial" w:cs="Arial"/>
          <w:color w:val="000000" w:themeColor="text1"/>
          <w:sz w:val="24"/>
          <w:szCs w:val="24"/>
        </w:rPr>
        <w:t>will affect</w:t>
      </w:r>
      <w:r w:rsidR="00F817F9">
        <w:rPr>
          <w:rFonts w:ascii="Arial" w:hAnsi="Arial" w:cs="Arial"/>
          <w:color w:val="000000" w:themeColor="text1"/>
          <w:sz w:val="24"/>
          <w:szCs w:val="24"/>
        </w:rPr>
        <w:t xml:space="preserve"> your travel itinerary</w:t>
      </w:r>
      <w:r w:rsidR="00152E21">
        <w:rPr>
          <w:rFonts w:ascii="Arial" w:hAnsi="Arial" w:cs="Arial"/>
          <w:color w:val="000000" w:themeColor="text1"/>
          <w:sz w:val="24"/>
          <w:szCs w:val="24"/>
        </w:rPr>
        <w:t>, you may need to extend your stay</w:t>
      </w:r>
      <w:r w:rsidR="00F817F9">
        <w:rPr>
          <w:rFonts w:ascii="Arial" w:hAnsi="Arial" w:cs="Arial"/>
          <w:color w:val="000000" w:themeColor="text1"/>
          <w:sz w:val="24"/>
          <w:szCs w:val="24"/>
        </w:rPr>
        <w:t>.</w:t>
      </w:r>
      <w:r w:rsidR="00966AE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3369A5" w:rsidRPr="009B0EE1">
        <w:rPr>
          <w:rFonts w:ascii="Arial" w:hAnsi="Arial" w:cs="Arial"/>
          <w:color w:val="000000" w:themeColor="text1"/>
          <w:sz w:val="24"/>
          <w:szCs w:val="24"/>
        </w:rPr>
        <w:t>Be aware that travel advice is changing rapidly; a</w:t>
      </w:r>
      <w:r w:rsidR="003369A5" w:rsidRPr="009B0EE1">
        <w:rPr>
          <w:rFonts w:ascii="Arial" w:hAnsi="Arial" w:cs="Arial"/>
          <w:color w:val="0B0C0C"/>
          <w:sz w:val="24"/>
          <w:szCs w:val="24"/>
          <w:shd w:val="clear" w:color="auto" w:fill="FFFFFF"/>
        </w:rPr>
        <w:t>ny country may further restrict travel or bring in new rules at short notice.</w:t>
      </w:r>
    </w:p>
    <w:p w14:paraId="3BA83544" w14:textId="77777777" w:rsidR="00D17A85" w:rsidRDefault="00D17A85" w:rsidP="003369A5">
      <w:pPr>
        <w:jc w:val="both"/>
        <w:rPr>
          <w:rFonts w:ascii="Arial" w:hAnsi="Arial" w:cs="Arial"/>
          <w:color w:val="0B0C0C"/>
          <w:sz w:val="24"/>
          <w:szCs w:val="24"/>
          <w:shd w:val="clear" w:color="auto" w:fill="FFFFFF"/>
        </w:rPr>
      </w:pPr>
    </w:p>
    <w:p w14:paraId="109EAA97" w14:textId="54C53827" w:rsidR="00BF4984" w:rsidRPr="00D17A85" w:rsidRDefault="00BF4984" w:rsidP="00BF4984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D17A85">
        <w:rPr>
          <w:rFonts w:ascii="Arial" w:hAnsi="Arial" w:cs="Arial"/>
          <w:b/>
          <w:bCs/>
          <w:iCs/>
          <w:sz w:val="24"/>
          <w:szCs w:val="24"/>
        </w:rPr>
        <w:t xml:space="preserve">Returning to </w:t>
      </w:r>
      <w:r w:rsidR="006E1688" w:rsidRPr="00D17A85">
        <w:rPr>
          <w:rFonts w:ascii="Arial" w:hAnsi="Arial" w:cs="Arial"/>
          <w:b/>
          <w:bCs/>
          <w:iCs/>
          <w:sz w:val="24"/>
          <w:szCs w:val="24"/>
        </w:rPr>
        <w:t>the UK</w:t>
      </w:r>
    </w:p>
    <w:p w14:paraId="2D0825CF" w14:textId="298A6042" w:rsidR="006E1688" w:rsidRDefault="00111532" w:rsidP="00BF4984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Check the </w:t>
      </w:r>
      <w:hyperlink r:id="rId25" w:history="1">
        <w:r w:rsidRPr="00D5195A">
          <w:rPr>
            <w:rStyle w:val="Hyperlink"/>
            <w:rFonts w:ascii="Arial" w:hAnsi="Arial" w:cs="Arial"/>
            <w:bCs/>
            <w:sz w:val="24"/>
            <w:szCs w:val="24"/>
          </w:rPr>
          <w:t>FCDO advice</w:t>
        </w:r>
      </w:hyperlink>
      <w:r>
        <w:rPr>
          <w:rFonts w:ascii="Arial" w:hAnsi="Arial" w:cs="Arial"/>
          <w:bCs/>
          <w:sz w:val="24"/>
          <w:szCs w:val="24"/>
        </w:rPr>
        <w:t xml:space="preserve"> prior to your return</w:t>
      </w:r>
      <w:r w:rsidR="00D5195A">
        <w:rPr>
          <w:rFonts w:ascii="Arial" w:hAnsi="Arial" w:cs="Arial"/>
          <w:bCs/>
          <w:sz w:val="24"/>
          <w:szCs w:val="24"/>
        </w:rPr>
        <w:t xml:space="preserve">.  </w:t>
      </w:r>
      <w:r w:rsidR="006A6601">
        <w:rPr>
          <w:rFonts w:ascii="Arial" w:hAnsi="Arial" w:cs="Arial"/>
          <w:color w:val="000000" w:themeColor="text1"/>
          <w:sz w:val="24"/>
          <w:szCs w:val="24"/>
        </w:rPr>
        <w:t xml:space="preserve">You may be required to </w:t>
      </w:r>
      <w:r w:rsidR="000B2673">
        <w:rPr>
          <w:rFonts w:ascii="Arial" w:hAnsi="Arial" w:cs="Arial"/>
          <w:color w:val="000000" w:themeColor="text1"/>
          <w:sz w:val="24"/>
          <w:szCs w:val="24"/>
        </w:rPr>
        <w:t xml:space="preserve">take a COVID-19 test prior to departure, </w:t>
      </w:r>
      <w:r w:rsidR="006A6601">
        <w:rPr>
          <w:rFonts w:ascii="Arial" w:hAnsi="Arial" w:cs="Arial"/>
          <w:color w:val="000000" w:themeColor="text1"/>
          <w:sz w:val="24"/>
          <w:szCs w:val="24"/>
        </w:rPr>
        <w:t>complete</w:t>
      </w:r>
      <w:r w:rsidR="00482F0E">
        <w:rPr>
          <w:rFonts w:ascii="Arial" w:hAnsi="Arial" w:cs="Arial"/>
          <w:color w:val="000000" w:themeColor="text1"/>
          <w:sz w:val="24"/>
          <w:szCs w:val="24"/>
        </w:rPr>
        <w:t xml:space="preserve"> passenger locator forms</w:t>
      </w:r>
      <w:r w:rsidR="00ED2318">
        <w:rPr>
          <w:rFonts w:ascii="Arial" w:hAnsi="Arial" w:cs="Arial"/>
          <w:color w:val="000000" w:themeColor="text1"/>
          <w:sz w:val="24"/>
          <w:szCs w:val="24"/>
        </w:rPr>
        <w:t xml:space="preserve"> and follow</w:t>
      </w:r>
      <w:r w:rsidR="00482F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597A">
        <w:rPr>
          <w:rFonts w:ascii="Arial" w:hAnsi="Arial" w:cs="Arial"/>
          <w:color w:val="000000" w:themeColor="text1"/>
          <w:sz w:val="24"/>
          <w:szCs w:val="24"/>
        </w:rPr>
        <w:t>quarantine</w:t>
      </w:r>
      <w:r w:rsidR="00ED2318">
        <w:rPr>
          <w:rFonts w:ascii="Arial" w:hAnsi="Arial" w:cs="Arial"/>
          <w:color w:val="000000" w:themeColor="text1"/>
          <w:sz w:val="24"/>
          <w:szCs w:val="24"/>
        </w:rPr>
        <w:t xml:space="preserve"> ru</w:t>
      </w:r>
      <w:r w:rsidR="00BD4947">
        <w:rPr>
          <w:rFonts w:ascii="Arial" w:hAnsi="Arial" w:cs="Arial"/>
          <w:color w:val="000000" w:themeColor="text1"/>
          <w:sz w:val="24"/>
          <w:szCs w:val="24"/>
        </w:rPr>
        <w:t>l</w:t>
      </w:r>
      <w:r w:rsidR="00ED2318">
        <w:rPr>
          <w:rFonts w:ascii="Arial" w:hAnsi="Arial" w:cs="Arial"/>
          <w:color w:val="000000" w:themeColor="text1"/>
          <w:sz w:val="24"/>
          <w:szCs w:val="24"/>
        </w:rPr>
        <w:t>es</w:t>
      </w:r>
      <w:r w:rsidR="00CA597A">
        <w:rPr>
          <w:rFonts w:ascii="Arial" w:hAnsi="Arial" w:cs="Arial"/>
          <w:color w:val="000000" w:themeColor="text1"/>
          <w:sz w:val="24"/>
          <w:szCs w:val="24"/>
        </w:rPr>
        <w:t xml:space="preserve"> (in a </w:t>
      </w:r>
      <w:r w:rsidR="0077696A">
        <w:rPr>
          <w:rFonts w:ascii="Arial" w:hAnsi="Arial" w:cs="Arial"/>
          <w:color w:val="000000" w:themeColor="text1"/>
          <w:sz w:val="24"/>
          <w:szCs w:val="24"/>
        </w:rPr>
        <w:t xml:space="preserve">managed </w:t>
      </w:r>
      <w:r w:rsidR="00CA597A">
        <w:rPr>
          <w:rFonts w:ascii="Arial" w:hAnsi="Arial" w:cs="Arial"/>
          <w:color w:val="000000" w:themeColor="text1"/>
          <w:sz w:val="24"/>
          <w:szCs w:val="24"/>
        </w:rPr>
        <w:t>quarantine hotel</w:t>
      </w:r>
      <w:r w:rsidR="005B78A6">
        <w:rPr>
          <w:rFonts w:ascii="Arial" w:hAnsi="Arial" w:cs="Arial"/>
          <w:color w:val="000000" w:themeColor="text1"/>
          <w:sz w:val="24"/>
          <w:szCs w:val="24"/>
        </w:rPr>
        <w:t xml:space="preserve"> for “red list</w:t>
      </w:r>
      <w:r w:rsidR="00850AD7">
        <w:rPr>
          <w:rFonts w:ascii="Arial" w:hAnsi="Arial" w:cs="Arial"/>
          <w:color w:val="000000" w:themeColor="text1"/>
          <w:sz w:val="24"/>
          <w:szCs w:val="24"/>
        </w:rPr>
        <w:t>”</w:t>
      </w:r>
      <w:r w:rsidR="005B78A6">
        <w:rPr>
          <w:rFonts w:ascii="Arial" w:hAnsi="Arial" w:cs="Arial"/>
          <w:color w:val="000000" w:themeColor="text1"/>
          <w:sz w:val="24"/>
          <w:szCs w:val="24"/>
        </w:rPr>
        <w:t xml:space="preserve"> countries</w:t>
      </w:r>
      <w:r w:rsidR="00CA59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5F25">
        <w:rPr>
          <w:rFonts w:ascii="Arial" w:hAnsi="Arial" w:cs="Arial"/>
          <w:color w:val="000000" w:themeColor="text1"/>
          <w:sz w:val="24"/>
          <w:szCs w:val="24"/>
        </w:rPr>
        <w:t>/</w:t>
      </w:r>
      <w:r w:rsidR="00CA597A">
        <w:rPr>
          <w:rFonts w:ascii="Arial" w:hAnsi="Arial" w:cs="Arial"/>
          <w:color w:val="000000" w:themeColor="text1"/>
          <w:sz w:val="24"/>
          <w:szCs w:val="24"/>
        </w:rPr>
        <w:t xml:space="preserve"> self-quarantine</w:t>
      </w:r>
      <w:r w:rsidR="00850AD7">
        <w:rPr>
          <w:rFonts w:ascii="Arial" w:hAnsi="Arial" w:cs="Arial"/>
          <w:color w:val="000000" w:themeColor="text1"/>
          <w:sz w:val="24"/>
          <w:szCs w:val="24"/>
        </w:rPr>
        <w:t xml:space="preserve"> for “amber” list countries</w:t>
      </w:r>
      <w:r w:rsidR="00CA597A">
        <w:rPr>
          <w:rFonts w:ascii="Arial" w:hAnsi="Arial" w:cs="Arial"/>
          <w:color w:val="000000" w:themeColor="text1"/>
          <w:sz w:val="24"/>
          <w:szCs w:val="24"/>
        </w:rPr>
        <w:t>)</w:t>
      </w:r>
      <w:r w:rsidR="00BD4947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BD4947" w:rsidRPr="004434E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applicable rules will depend on </w:t>
      </w:r>
      <w:r w:rsidR="00D935CA" w:rsidRPr="004434E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countries you have visited </w:t>
      </w:r>
      <w:r w:rsidR="00850AD7" w:rsidRPr="004434EC">
        <w:rPr>
          <w:rFonts w:ascii="Arial" w:hAnsi="Arial" w:cs="Arial"/>
          <w:i/>
          <w:iCs/>
          <w:color w:val="000000" w:themeColor="text1"/>
          <w:sz w:val="24"/>
          <w:szCs w:val="24"/>
        </w:rPr>
        <w:t>and</w:t>
      </w:r>
      <w:r w:rsidR="00D935CA" w:rsidRPr="004434E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A56877" w:rsidRPr="004434EC">
        <w:rPr>
          <w:rFonts w:ascii="Arial" w:hAnsi="Arial" w:cs="Arial"/>
          <w:i/>
          <w:iCs/>
          <w:color w:val="000000" w:themeColor="text1"/>
          <w:sz w:val="24"/>
          <w:szCs w:val="24"/>
        </w:rPr>
        <w:t>transited</w:t>
      </w:r>
      <w:r w:rsidR="00D935CA" w:rsidRPr="004434E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0A317D">
        <w:rPr>
          <w:rFonts w:ascii="Arial" w:hAnsi="Arial" w:cs="Arial"/>
          <w:i/>
          <w:iCs/>
          <w:color w:val="000000" w:themeColor="text1"/>
          <w:sz w:val="24"/>
          <w:szCs w:val="24"/>
        </w:rPr>
        <w:t>10 days prior to arrival</w:t>
      </w:r>
      <w:r w:rsidR="00D935CA" w:rsidRPr="004434EC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14:paraId="385CA0A8" w14:textId="0D50C5F9" w:rsidR="00955441" w:rsidRDefault="003B7B68" w:rsidP="00955441">
      <w:pPr>
        <w:jc w:val="both"/>
        <w:rPr>
          <w:rFonts w:ascii="Arial" w:hAnsi="Arial" w:cs="Arial"/>
          <w:color w:val="0B0C0C"/>
          <w:sz w:val="24"/>
          <w:szCs w:val="24"/>
          <w:shd w:val="clear" w:color="auto" w:fill="FFFFFF"/>
        </w:rPr>
      </w:pPr>
      <w:r w:rsidRPr="003B7B68">
        <w:rPr>
          <w:rFonts w:ascii="Arial" w:hAnsi="Arial" w:cs="Arial"/>
          <w:color w:val="0B0C0C"/>
          <w:sz w:val="24"/>
          <w:szCs w:val="24"/>
          <w:shd w:val="clear" w:color="auto" w:fill="FFFFFF"/>
        </w:rPr>
        <w:t>Some countries are “</w:t>
      </w:r>
      <w:hyperlink r:id="rId26" w:history="1">
        <w:r w:rsidRPr="00DA4C45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red list</w:t>
        </w:r>
        <w:r w:rsidR="000C0152" w:rsidRPr="00DA4C45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 xml:space="preserve"> travel ban countries</w:t>
        </w:r>
      </w:hyperlink>
      <w:r w:rsidRPr="003B7B68">
        <w:rPr>
          <w:rFonts w:ascii="Arial" w:hAnsi="Arial" w:cs="Arial"/>
          <w:color w:val="0B0C0C"/>
          <w:sz w:val="24"/>
          <w:szCs w:val="24"/>
          <w:shd w:val="clear" w:color="auto" w:fill="FFFFFF"/>
        </w:rPr>
        <w:t>”.  If you have been in or through any of the countries listed</w:t>
      </w:r>
      <w:r w:rsidR="00E663D2">
        <w:rPr>
          <w:rFonts w:ascii="Arial" w:hAnsi="Arial" w:cs="Arial"/>
          <w:color w:val="0B0C0C"/>
          <w:sz w:val="24"/>
          <w:szCs w:val="24"/>
          <w:shd w:val="clear" w:color="auto" w:fill="FFFFFF"/>
        </w:rPr>
        <w:t>,</w:t>
      </w:r>
      <w:r w:rsidRPr="003B7B68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in the previous 10 days</w:t>
      </w:r>
      <w:r w:rsidR="00A6361E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prior to arrival</w:t>
      </w:r>
      <w:r w:rsidRPr="003B7B68">
        <w:rPr>
          <w:rFonts w:ascii="Arial" w:hAnsi="Arial" w:cs="Arial"/>
          <w:color w:val="0B0C0C"/>
          <w:sz w:val="24"/>
          <w:szCs w:val="24"/>
          <w:shd w:val="clear" w:color="auto" w:fill="FFFFFF"/>
        </w:rPr>
        <w:t>, you will be refused entry to the </w:t>
      </w:r>
      <w:r w:rsidRPr="003B7B68">
        <w:rPr>
          <w:rFonts w:ascii="Arial" w:hAnsi="Arial" w:cs="Arial"/>
          <w:sz w:val="24"/>
          <w:szCs w:val="24"/>
        </w:rPr>
        <w:t>UK</w:t>
      </w:r>
      <w:r w:rsidRPr="003B7B68">
        <w:rPr>
          <w:rFonts w:ascii="Arial" w:hAnsi="Arial" w:cs="Arial"/>
          <w:color w:val="0B0C0C"/>
          <w:sz w:val="24"/>
          <w:szCs w:val="24"/>
          <w:shd w:val="clear" w:color="auto" w:fill="FFFFFF"/>
        </w:rPr>
        <w:t>.</w:t>
      </w:r>
      <w:r w:rsidR="00E663D2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 </w:t>
      </w:r>
      <w:r w:rsidRPr="003B7B68">
        <w:rPr>
          <w:rFonts w:ascii="Arial" w:hAnsi="Arial" w:cs="Arial"/>
          <w:color w:val="0B0C0C"/>
          <w:sz w:val="24"/>
          <w:szCs w:val="24"/>
          <w:shd w:val="clear" w:color="auto" w:fill="FFFFFF"/>
        </w:rPr>
        <w:t>If you are a British or Irish National, or you have residence rights in the </w:t>
      </w:r>
      <w:r w:rsidRPr="003B7B68">
        <w:rPr>
          <w:rFonts w:ascii="Arial" w:hAnsi="Arial" w:cs="Arial"/>
          <w:sz w:val="24"/>
          <w:szCs w:val="24"/>
        </w:rPr>
        <w:t>UK</w:t>
      </w:r>
      <w:r w:rsidRPr="003B7B68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, you will be able to enter. </w:t>
      </w:r>
      <w:r w:rsidR="00C473A7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Y</w:t>
      </w:r>
      <w:r w:rsidRPr="003B7B68">
        <w:rPr>
          <w:rFonts w:ascii="Arial" w:hAnsi="Arial" w:cs="Arial"/>
          <w:color w:val="0B0C0C"/>
          <w:sz w:val="24"/>
          <w:szCs w:val="24"/>
          <w:shd w:val="clear" w:color="auto" w:fill="FFFFFF"/>
        </w:rPr>
        <w:t>ou must </w:t>
      </w:r>
      <w:hyperlink r:id="rId27" w:history="1">
        <w:r w:rsidRPr="003B7B68">
          <w:rPr>
            <w:rFonts w:ascii="Arial" w:hAnsi="Arial" w:cs="Arial"/>
            <w:color w:val="1D70B8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quarantine in a government approved hotel</w:t>
        </w:r>
      </w:hyperlink>
      <w:r w:rsidRPr="003B7B68">
        <w:rPr>
          <w:rFonts w:ascii="Arial" w:hAnsi="Arial" w:cs="Arial"/>
          <w:color w:val="0B0C0C"/>
          <w:sz w:val="24"/>
          <w:szCs w:val="24"/>
          <w:shd w:val="clear" w:color="auto" w:fill="FFFFFF"/>
        </w:rPr>
        <w:t> for 10 days.</w:t>
      </w:r>
      <w:bookmarkStart w:id="0" w:name="_Hlk70360907"/>
      <w:r w:rsidR="00955441" w:rsidRPr="00955441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</w:p>
    <w:bookmarkEnd w:id="0"/>
    <w:p w14:paraId="7F6D1DEB" w14:textId="77777777" w:rsidR="00D17A85" w:rsidRDefault="00D17A85" w:rsidP="00BF4984">
      <w:pPr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6D810CC6" w14:textId="77777777" w:rsidR="00D17A85" w:rsidRDefault="00D17A85" w:rsidP="00BF4984">
      <w:pPr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4CF5513A" w14:textId="77777777" w:rsidR="00D17A85" w:rsidRDefault="00D17A85" w:rsidP="00BF4984">
      <w:pPr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2ABB079E" w14:textId="08BCC59A" w:rsidR="005A3558" w:rsidRPr="00D17A85" w:rsidRDefault="005A3558" w:rsidP="00BF4984">
      <w:pPr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D17A85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>On</w:t>
      </w:r>
      <w:r w:rsidR="006E1688" w:rsidRPr="00D17A85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ward travel to</w:t>
      </w:r>
      <w:r w:rsidR="008176F4" w:rsidRPr="00D17A85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Wales</w:t>
      </w:r>
    </w:p>
    <w:p w14:paraId="344D2C3C" w14:textId="3D15A15F" w:rsidR="00D5195A" w:rsidRPr="00D17A85" w:rsidRDefault="00B478FE" w:rsidP="000229C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Travel requirements in Wales,</w:t>
      </w:r>
      <w:r w:rsidR="00A568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differ from other parts of the UK, </w:t>
      </w:r>
      <w:r w:rsidR="00D90234">
        <w:rPr>
          <w:rFonts w:ascii="Arial" w:hAnsi="Arial" w:cs="Arial"/>
          <w:sz w:val="24"/>
          <w:szCs w:val="24"/>
        </w:rPr>
        <w:t>f</w:t>
      </w:r>
      <w:r w:rsidR="00EB4BD2" w:rsidRPr="0073614A">
        <w:rPr>
          <w:rFonts w:ascii="Arial" w:hAnsi="Arial" w:cs="Arial"/>
          <w:sz w:val="24"/>
          <w:szCs w:val="24"/>
        </w:rPr>
        <w:t xml:space="preserve">or onward travel </w:t>
      </w:r>
      <w:r w:rsidR="0073614A" w:rsidRPr="0073614A">
        <w:rPr>
          <w:rFonts w:ascii="Arial" w:hAnsi="Arial" w:cs="Arial"/>
          <w:sz w:val="24"/>
          <w:szCs w:val="24"/>
        </w:rPr>
        <w:t>into Wales please refer to</w:t>
      </w:r>
      <w:r w:rsidR="002C2593">
        <w:rPr>
          <w:rFonts w:ascii="Arial" w:hAnsi="Arial" w:cs="Arial"/>
          <w:sz w:val="24"/>
          <w:szCs w:val="24"/>
        </w:rPr>
        <w:t xml:space="preserve"> the </w:t>
      </w:r>
      <w:hyperlink r:id="rId28" w:history="1">
        <w:r w:rsidR="002C2593" w:rsidRPr="002C2593">
          <w:rPr>
            <w:rStyle w:val="Hyperlink"/>
            <w:rFonts w:ascii="Arial" w:hAnsi="Arial" w:cs="Arial"/>
            <w:sz w:val="24"/>
            <w:szCs w:val="24"/>
          </w:rPr>
          <w:t>Welsh Government website</w:t>
        </w:r>
      </w:hyperlink>
      <w:r w:rsidR="002C2593">
        <w:rPr>
          <w:rFonts w:ascii="Arial" w:hAnsi="Arial" w:cs="Arial"/>
          <w:sz w:val="24"/>
          <w:szCs w:val="24"/>
        </w:rPr>
        <w:t xml:space="preserve"> for the latest information. </w:t>
      </w:r>
    </w:p>
    <w:p w14:paraId="19959E7A" w14:textId="77777777" w:rsidR="006F1C0A" w:rsidRDefault="006F1C0A" w:rsidP="000229CB">
      <w:pPr>
        <w:jc w:val="both"/>
        <w:rPr>
          <w:rFonts w:ascii="Arial" w:hAnsi="Arial" w:cs="Arial"/>
          <w:b/>
          <w:color w:val="1F3864"/>
          <w:sz w:val="24"/>
          <w:szCs w:val="24"/>
        </w:rPr>
      </w:pPr>
    </w:p>
    <w:p w14:paraId="16BCFED6" w14:textId="44A56EBA" w:rsidR="000229CB" w:rsidRPr="00D5195A" w:rsidRDefault="000229CB" w:rsidP="000229CB">
      <w:pPr>
        <w:jc w:val="both"/>
        <w:rPr>
          <w:rFonts w:ascii="Arial" w:hAnsi="Arial" w:cs="Arial"/>
          <w:b/>
          <w:color w:val="1F3864"/>
          <w:sz w:val="24"/>
          <w:szCs w:val="24"/>
        </w:rPr>
      </w:pPr>
      <w:r w:rsidRPr="00D5195A">
        <w:rPr>
          <w:rFonts w:ascii="Arial" w:hAnsi="Arial" w:cs="Arial"/>
          <w:b/>
          <w:color w:val="1F3864"/>
          <w:sz w:val="24"/>
          <w:szCs w:val="24"/>
        </w:rPr>
        <w:t xml:space="preserve">Insurance  </w:t>
      </w:r>
    </w:p>
    <w:p w14:paraId="04382CBE" w14:textId="52C23D8D" w:rsidR="000229CB" w:rsidRDefault="000229CB" w:rsidP="000229CB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0229CB">
        <w:rPr>
          <w:rFonts w:ascii="Arial" w:hAnsi="Arial" w:cs="Arial"/>
          <w:b/>
          <w:color w:val="000000" w:themeColor="text1"/>
          <w:sz w:val="24"/>
          <w:szCs w:val="24"/>
        </w:rPr>
        <w:t xml:space="preserve">Our </w:t>
      </w:r>
      <w:r w:rsidRPr="000229CB">
        <w:rPr>
          <w:rFonts w:ascii="Arial" w:hAnsi="Arial" w:cs="Arial"/>
          <w:b/>
          <w:sz w:val="24"/>
          <w:szCs w:val="24"/>
        </w:rPr>
        <w:t xml:space="preserve">cover </w:t>
      </w:r>
      <w:r w:rsidRPr="000229CB">
        <w:rPr>
          <w:rFonts w:ascii="Arial" w:hAnsi="Arial" w:cs="Arial"/>
          <w:b/>
          <w:color w:val="000000" w:themeColor="text1"/>
          <w:sz w:val="24"/>
          <w:szCs w:val="24"/>
        </w:rPr>
        <w:t>does not extend to disruption caused by the pandemic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>.   The cover provided does not include cancellations caused by COVID-19.  Travel will only be allowed if sufficient budget is available to cover any additional unforeseen costs, e.g. for an extended stay due to lockdown</w:t>
      </w:r>
      <w:r w:rsidR="004E4D12">
        <w:rPr>
          <w:rFonts w:ascii="Arial" w:hAnsi="Arial" w:cs="Arial"/>
          <w:color w:val="000000" w:themeColor="text1"/>
          <w:sz w:val="24"/>
          <w:szCs w:val="24"/>
        </w:rPr>
        <w:t>,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D12">
        <w:rPr>
          <w:rFonts w:ascii="Arial" w:hAnsi="Arial" w:cs="Arial"/>
          <w:color w:val="000000" w:themeColor="text1"/>
          <w:sz w:val="24"/>
          <w:szCs w:val="24"/>
        </w:rPr>
        <w:t>f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 xml:space="preserve">or quarantine, or </w:t>
      </w:r>
      <w:r w:rsidR="004E4D12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>an emergency return to the UK.  Cover is available for COVID-19 related emergency medical claims overseas.</w:t>
      </w:r>
      <w:r w:rsidRPr="000229CB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6FB6851" w14:textId="77777777" w:rsidR="00D17A85" w:rsidRDefault="00D17A85" w:rsidP="00915F28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</w:p>
    <w:p w14:paraId="455E592E" w14:textId="44171E35" w:rsidR="00915F28" w:rsidRPr="00D17A85" w:rsidRDefault="00D17A85" w:rsidP="00915F28">
      <w:pPr>
        <w:jc w:val="both"/>
        <w:rPr>
          <w:rFonts w:ascii="Arial" w:hAnsi="Arial" w:cs="Arial"/>
          <w:b/>
          <w:bCs/>
          <w:iCs/>
          <w:color w:val="1F3864"/>
          <w:sz w:val="24"/>
          <w:szCs w:val="24"/>
        </w:rPr>
      </w:pPr>
      <w:r>
        <w:rPr>
          <w:rFonts w:ascii="Arial" w:hAnsi="Arial" w:cs="Arial"/>
          <w:b/>
          <w:bCs/>
          <w:iCs/>
          <w:color w:val="1F3864"/>
          <w:sz w:val="24"/>
          <w:szCs w:val="24"/>
        </w:rPr>
        <w:t>Risk A</w:t>
      </w:r>
      <w:r w:rsidR="000E250B" w:rsidRPr="00D17A85">
        <w:rPr>
          <w:rFonts w:ascii="Arial" w:hAnsi="Arial" w:cs="Arial"/>
          <w:b/>
          <w:bCs/>
          <w:iCs/>
          <w:color w:val="1F3864"/>
          <w:sz w:val="24"/>
          <w:szCs w:val="24"/>
        </w:rPr>
        <w:t>ssessments</w:t>
      </w:r>
    </w:p>
    <w:p w14:paraId="4759F29E" w14:textId="7C0AAE86" w:rsidR="00E13714" w:rsidRPr="00215DE4" w:rsidRDefault="00AA1249" w:rsidP="00915F28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Read, understand and comply with the requirements of the following University requirements (as applicable)</w:t>
      </w:r>
      <w:r w:rsidR="00DF762E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F90181F" w14:textId="3F7EC340" w:rsidR="00915F28" w:rsidRPr="000229CB" w:rsidRDefault="00D5195A" w:rsidP="00915F28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International Travel P</w:t>
      </w:r>
      <w:r w:rsidR="00915F28" w:rsidRPr="000229CB">
        <w:rPr>
          <w:rFonts w:ascii="Arial" w:hAnsi="Arial" w:cs="Arial"/>
          <w:color w:val="000000" w:themeColor="text1"/>
          <w:sz w:val="24"/>
          <w:szCs w:val="24"/>
        </w:rPr>
        <w:t>olicy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215D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29" w:anchor="international-travel-policy=is-expanded" w:history="1">
        <w:r w:rsidR="00456F13" w:rsidRPr="00D335E9">
          <w:rPr>
            <w:rStyle w:val="Hyperlink"/>
            <w:rFonts w:ascii="Arial" w:hAnsi="Arial" w:cs="Arial"/>
            <w:sz w:val="24"/>
            <w:szCs w:val="24"/>
          </w:rPr>
          <w:t>International trave</w:t>
        </w:r>
        <w:r w:rsidR="00FC2E5A" w:rsidRPr="00D335E9">
          <w:rPr>
            <w:rStyle w:val="Hyperlink"/>
            <w:rFonts w:ascii="Arial" w:hAnsi="Arial" w:cs="Arial"/>
            <w:sz w:val="24"/>
            <w:szCs w:val="24"/>
          </w:rPr>
          <w:t>l</w:t>
        </w:r>
      </w:hyperlink>
    </w:p>
    <w:p w14:paraId="65FA3201" w14:textId="2E16ABBD" w:rsidR="00915F28" w:rsidRPr="000229CB" w:rsidRDefault="00915F28" w:rsidP="00915F28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>Fieldwork arrangements</w:t>
      </w:r>
      <w:r w:rsidR="00D5195A">
        <w:rPr>
          <w:rFonts w:ascii="Arial" w:hAnsi="Arial" w:cs="Arial"/>
          <w:color w:val="000000" w:themeColor="text1"/>
          <w:sz w:val="24"/>
          <w:szCs w:val="24"/>
        </w:rPr>
        <w:t>: Staff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5DE4">
        <w:rPr>
          <w:rFonts w:ascii="Arial" w:hAnsi="Arial" w:cs="Arial"/>
          <w:color w:val="000000" w:themeColor="text1"/>
          <w:sz w:val="24"/>
          <w:szCs w:val="24"/>
        </w:rPr>
        <w:t>-</w:t>
      </w:r>
      <w:r w:rsidR="007277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30" w:anchor="fieldwork=is-expanded" w:history="1">
        <w:r w:rsidR="007277D5" w:rsidRPr="007277D5">
          <w:rPr>
            <w:rStyle w:val="Hyperlink"/>
            <w:rFonts w:ascii="Arial" w:hAnsi="Arial" w:cs="Arial"/>
            <w:sz w:val="24"/>
            <w:szCs w:val="24"/>
          </w:rPr>
          <w:t>Fieldwork</w:t>
        </w:r>
      </w:hyperlink>
      <w:r w:rsidR="00D5195A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D5195A" w:rsidRPr="00D5195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or PG Students - </w:t>
      </w:r>
      <w:hyperlink r:id="rId31" w:history="1">
        <w:r w:rsidR="00D5195A" w:rsidRPr="00D5195A">
          <w:rPr>
            <w:rStyle w:val="Hyperlink"/>
            <w:rFonts w:ascii="Arial" w:hAnsi="Arial" w:cs="Arial"/>
            <w:sz w:val="24"/>
            <w:szCs w:val="24"/>
          </w:rPr>
          <w:t>Fieldwork</w:t>
        </w:r>
      </w:hyperlink>
    </w:p>
    <w:p w14:paraId="4A5D3AE9" w14:textId="2366AA28" w:rsidR="00915F28" w:rsidRPr="00D5195A" w:rsidRDefault="00915F28" w:rsidP="00915F28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80012">
        <w:rPr>
          <w:rFonts w:ascii="Arial" w:hAnsi="Arial" w:cs="Arial"/>
          <w:color w:val="000000" w:themeColor="text1"/>
          <w:sz w:val="24"/>
          <w:szCs w:val="24"/>
        </w:rPr>
        <w:t>Work placement</w:t>
      </w:r>
      <w:r w:rsidR="007277D5">
        <w:rPr>
          <w:rFonts w:ascii="Arial" w:hAnsi="Arial" w:cs="Arial"/>
          <w:color w:val="000000" w:themeColor="text1"/>
          <w:sz w:val="24"/>
          <w:szCs w:val="24"/>
        </w:rPr>
        <w:t>s</w:t>
      </w:r>
      <w:r w:rsidR="00D5195A">
        <w:rPr>
          <w:rFonts w:ascii="Arial" w:hAnsi="Arial" w:cs="Arial"/>
          <w:color w:val="000000" w:themeColor="text1"/>
          <w:sz w:val="24"/>
          <w:szCs w:val="24"/>
        </w:rPr>
        <w:t xml:space="preserve">: Staff - </w:t>
      </w:r>
      <w:hyperlink r:id="rId32" w:anchor="work-placements=is-expanded" w:history="1">
        <w:r w:rsidR="00D5195A">
          <w:rPr>
            <w:rStyle w:val="Hyperlink"/>
            <w:rFonts w:ascii="Arial" w:hAnsi="Arial" w:cs="Arial"/>
            <w:sz w:val="24"/>
            <w:szCs w:val="24"/>
          </w:rPr>
          <w:t>Work P</w:t>
        </w:r>
        <w:r w:rsidR="00456F13" w:rsidRPr="00456F13">
          <w:rPr>
            <w:rStyle w:val="Hyperlink"/>
            <w:rFonts w:ascii="Arial" w:hAnsi="Arial" w:cs="Arial"/>
            <w:sz w:val="24"/>
            <w:szCs w:val="24"/>
          </w:rPr>
          <w:t>lacements</w:t>
        </w:r>
      </w:hyperlink>
      <w:r w:rsidR="00D5195A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D5195A" w:rsidRPr="00D5195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or PG Students </w:t>
      </w:r>
      <w:r w:rsidR="00D5195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–</w:t>
      </w:r>
      <w:r w:rsidR="00D5195A" w:rsidRPr="00D5195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hyperlink r:id="rId33" w:history="1">
        <w:r w:rsidR="00D5195A" w:rsidRPr="00D5195A">
          <w:rPr>
            <w:rStyle w:val="Hyperlink"/>
            <w:rFonts w:ascii="Arial" w:hAnsi="Arial" w:cs="Arial"/>
            <w:sz w:val="24"/>
            <w:szCs w:val="24"/>
          </w:rPr>
          <w:t>Work Placements</w:t>
        </w:r>
      </w:hyperlink>
    </w:p>
    <w:p w14:paraId="5960173D" w14:textId="77777777" w:rsidR="0034376B" w:rsidRPr="00980012" w:rsidRDefault="0034376B" w:rsidP="0034376B">
      <w:pPr>
        <w:pStyle w:val="ListParagraph"/>
        <w:spacing w:after="20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4DD9BD" w14:textId="77777777" w:rsidR="0034376B" w:rsidRPr="0034376B" w:rsidRDefault="0034376B" w:rsidP="0034376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376B">
        <w:rPr>
          <w:rFonts w:ascii="Arial" w:hAnsi="Arial" w:cs="Arial"/>
          <w:b/>
          <w:color w:val="000000" w:themeColor="text1"/>
          <w:sz w:val="24"/>
          <w:szCs w:val="24"/>
        </w:rPr>
        <w:t>Do not book any travel or accommodation until your Faculty has approved your travel and activity</w:t>
      </w:r>
      <w:r w:rsidRPr="0034376B">
        <w:rPr>
          <w:rFonts w:ascii="Arial" w:hAnsi="Arial" w:cs="Arial"/>
          <w:color w:val="000000" w:themeColor="text1"/>
          <w:sz w:val="24"/>
          <w:szCs w:val="24"/>
        </w:rPr>
        <w:t>.  Without this approval the Univer</w:t>
      </w:r>
      <w:r w:rsidRPr="0034376B">
        <w:rPr>
          <w:rFonts w:ascii="Arial" w:hAnsi="Arial" w:cs="Arial"/>
          <w:sz w:val="24"/>
          <w:szCs w:val="24"/>
        </w:rPr>
        <w:t>sity</w:t>
      </w:r>
      <w:r w:rsidRPr="0034376B">
        <w:rPr>
          <w:rFonts w:ascii="Arial" w:hAnsi="Arial" w:cs="Arial"/>
          <w:bCs/>
          <w:sz w:val="24"/>
          <w:szCs w:val="24"/>
        </w:rPr>
        <w:t>’s</w:t>
      </w:r>
      <w:r w:rsidRPr="0034376B">
        <w:rPr>
          <w:rFonts w:ascii="Arial" w:hAnsi="Arial" w:cs="Arial"/>
          <w:sz w:val="24"/>
          <w:szCs w:val="24"/>
        </w:rPr>
        <w:t xml:space="preserve"> </w:t>
      </w:r>
      <w:r w:rsidRPr="0034376B">
        <w:rPr>
          <w:rFonts w:ascii="Arial" w:hAnsi="Arial" w:cs="Arial"/>
          <w:color w:val="000000" w:themeColor="text1"/>
          <w:sz w:val="24"/>
          <w:szCs w:val="24"/>
        </w:rPr>
        <w:t>Cover will not be in place.</w:t>
      </w:r>
    </w:p>
    <w:p w14:paraId="07B79203" w14:textId="77777777" w:rsidR="000229CB" w:rsidRDefault="000229C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28692D1F" w14:textId="77777777" w:rsidR="000229CB" w:rsidRDefault="000229CB" w:rsidP="000229CB">
      <w:pPr>
        <w:jc w:val="both"/>
        <w:rPr>
          <w:rFonts w:ascii="Arial" w:hAnsi="Arial" w:cs="Arial"/>
          <w:color w:val="000000" w:themeColor="text1"/>
          <w:sz w:val="24"/>
          <w:szCs w:val="24"/>
        </w:rPr>
        <w:sectPr w:rsidR="000229CB" w:rsidSect="002223A9">
          <w:pgSz w:w="11906" w:h="16838"/>
          <w:pgMar w:top="567" w:right="720" w:bottom="720" w:left="720" w:header="227" w:footer="0" w:gutter="0"/>
          <w:cols w:space="708"/>
          <w:docGrid w:linePitch="360"/>
        </w:sectPr>
      </w:pPr>
    </w:p>
    <w:p w14:paraId="65F4C24B" w14:textId="77777777" w:rsidR="000229CB" w:rsidRPr="000229CB" w:rsidRDefault="000229CB" w:rsidP="000229CB">
      <w:pPr>
        <w:jc w:val="both"/>
        <w:rPr>
          <w:rFonts w:ascii="Arial" w:hAnsi="Arial" w:cs="Arial"/>
          <w:b/>
          <w:color w:val="1F3864"/>
          <w:sz w:val="24"/>
          <w:szCs w:val="24"/>
        </w:rPr>
      </w:pPr>
      <w:r w:rsidRPr="000229CB">
        <w:rPr>
          <w:rFonts w:ascii="Arial" w:hAnsi="Arial" w:cs="Arial"/>
          <w:b/>
          <w:color w:val="1F3864"/>
          <w:sz w:val="24"/>
          <w:szCs w:val="24"/>
        </w:rPr>
        <w:lastRenderedPageBreak/>
        <w:t>Roles and Responsibilities</w:t>
      </w:r>
    </w:p>
    <w:p w14:paraId="79CEB4BF" w14:textId="7A5BD104" w:rsidR="002424C8" w:rsidRPr="002424C8" w:rsidRDefault="002424C8" w:rsidP="000229CB">
      <w:pPr>
        <w:jc w:val="both"/>
        <w:rPr>
          <w:rFonts w:ascii="Arial" w:hAnsi="Arial" w:cs="Arial"/>
          <w:b/>
          <w:color w:val="1F3864"/>
          <w:sz w:val="24"/>
          <w:szCs w:val="24"/>
        </w:rPr>
      </w:pPr>
      <w:r w:rsidRPr="002424C8">
        <w:rPr>
          <w:rFonts w:ascii="Arial" w:hAnsi="Arial" w:cs="Arial"/>
          <w:b/>
          <w:color w:val="1F3864"/>
          <w:sz w:val="24"/>
          <w:szCs w:val="24"/>
        </w:rPr>
        <w:t xml:space="preserve">1. </w:t>
      </w:r>
      <w:r w:rsidR="000229CB" w:rsidRPr="002424C8">
        <w:rPr>
          <w:rFonts w:ascii="Arial" w:hAnsi="Arial" w:cs="Arial"/>
          <w:b/>
          <w:color w:val="1F3864"/>
          <w:sz w:val="24"/>
          <w:szCs w:val="24"/>
        </w:rPr>
        <w:t xml:space="preserve">The Applicant </w:t>
      </w:r>
    </w:p>
    <w:p w14:paraId="09F90D1C" w14:textId="446E3C81" w:rsidR="000229CB" w:rsidRDefault="000229CB" w:rsidP="000229C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>The person making the application to travel must;</w:t>
      </w:r>
    </w:p>
    <w:p w14:paraId="32789941" w14:textId="77777777" w:rsidR="000229CB" w:rsidRPr="000229CB" w:rsidRDefault="000229CB" w:rsidP="000229C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>Establish whether international travel is essential as per the University definition.</w:t>
      </w:r>
    </w:p>
    <w:p w14:paraId="5487F813" w14:textId="36CA942A" w:rsidR="00BA6478" w:rsidRPr="00BA6478" w:rsidRDefault="000229CB" w:rsidP="00BA6478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 xml:space="preserve">Complete the Justification report to provide to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the College/ PSU review team. 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>The following information will be required:</w:t>
      </w:r>
      <w:r w:rsidR="00BA64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6478" w:rsidRPr="00BA6478">
        <w:rPr>
          <w:rFonts w:ascii="Arial" w:hAnsi="Arial" w:cs="Arial"/>
          <w:bCs/>
          <w:sz w:val="20"/>
          <w:szCs w:val="20"/>
        </w:rPr>
        <w:t>(</w:t>
      </w:r>
      <w:r w:rsidR="00BA6478" w:rsidRPr="00BA6478">
        <w:rPr>
          <w:rFonts w:ascii="Arial" w:hAnsi="Arial" w:cs="Arial"/>
          <w:b/>
          <w:sz w:val="20"/>
          <w:szCs w:val="20"/>
        </w:rPr>
        <w:t>note</w:t>
      </w:r>
      <w:r w:rsidR="00BA6478" w:rsidRPr="00BA6478">
        <w:rPr>
          <w:rFonts w:ascii="Arial" w:hAnsi="Arial" w:cs="Arial"/>
          <w:bCs/>
          <w:sz w:val="20"/>
          <w:szCs w:val="20"/>
        </w:rPr>
        <w:t>; completion of overarching justification report for</w:t>
      </w:r>
      <w:r w:rsidR="00BA6478" w:rsidRPr="00BA6478">
        <w:rPr>
          <w:rFonts w:ascii="Arial" w:hAnsi="Arial" w:cs="Arial"/>
          <w:b/>
          <w:sz w:val="20"/>
          <w:szCs w:val="20"/>
        </w:rPr>
        <w:t xml:space="preserve"> </w:t>
      </w:r>
      <w:r w:rsidR="00BA6478" w:rsidRPr="00BA6478">
        <w:rPr>
          <w:rFonts w:ascii="Arial" w:hAnsi="Arial" w:cs="Arial"/>
          <w:iCs/>
          <w:sz w:val="20"/>
          <w:szCs w:val="20"/>
        </w:rPr>
        <w:t>Semester and year abroad undergraduate programmes (study and work) and Collaborative degrees)</w:t>
      </w:r>
      <w:r w:rsidR="00BA647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BB5E316" w14:textId="77777777" w:rsidR="000229CB" w:rsidRPr="000229CB" w:rsidRDefault="000229CB" w:rsidP="000229CB">
      <w:pPr>
        <w:pStyle w:val="ListParagraph"/>
        <w:numPr>
          <w:ilvl w:val="1"/>
          <w:numId w:val="12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>A full explanation of why the trip is essential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BD5763F" w14:textId="77777777" w:rsidR="000229CB" w:rsidRPr="000229CB" w:rsidRDefault="000229CB" w:rsidP="000229CB">
      <w:pPr>
        <w:pStyle w:val="ListParagraph"/>
        <w:numPr>
          <w:ilvl w:val="1"/>
          <w:numId w:val="12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>The impact if the overseas elective or other opportunity did not take place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7260BA8" w14:textId="77777777" w:rsidR="000229CB" w:rsidRPr="000229CB" w:rsidRDefault="000229CB" w:rsidP="000229CB">
      <w:pPr>
        <w:pStyle w:val="ListParagraph"/>
        <w:numPr>
          <w:ilvl w:val="1"/>
          <w:numId w:val="12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>Why the objective could not be achieved by alternative means, not involving travel to the location(s)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999EB6C" w14:textId="77777777" w:rsidR="000229CB" w:rsidRPr="000229CB" w:rsidRDefault="000229CB" w:rsidP="000229CB">
      <w:pPr>
        <w:pStyle w:val="ListParagraph"/>
        <w:numPr>
          <w:ilvl w:val="1"/>
          <w:numId w:val="12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>The current FCDO travel status advice f</w:t>
      </w:r>
      <w:r>
        <w:rPr>
          <w:rFonts w:ascii="Arial" w:hAnsi="Arial" w:cs="Arial"/>
          <w:color w:val="000000" w:themeColor="text1"/>
          <w:sz w:val="24"/>
          <w:szCs w:val="24"/>
        </w:rPr>
        <w:t>or all locations to be visited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>/ transited.</w:t>
      </w:r>
    </w:p>
    <w:p w14:paraId="30E95B56" w14:textId="77777777" w:rsidR="000229CB" w:rsidRPr="000229CB" w:rsidRDefault="000229CB" w:rsidP="000229CB">
      <w:pPr>
        <w:pStyle w:val="ListParagraph"/>
        <w:numPr>
          <w:ilvl w:val="1"/>
          <w:numId w:val="12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>What the insurance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>over implications are o</w:t>
      </w:r>
      <w:r>
        <w:rPr>
          <w:rFonts w:ascii="Arial" w:hAnsi="Arial" w:cs="Arial"/>
          <w:color w:val="000000" w:themeColor="text1"/>
          <w:sz w:val="24"/>
          <w:szCs w:val="24"/>
        </w:rPr>
        <w:t>f travelling to the destination.</w:t>
      </w:r>
    </w:p>
    <w:p w14:paraId="0361C890" w14:textId="77777777" w:rsidR="000229CB" w:rsidRPr="000229CB" w:rsidRDefault="000229CB" w:rsidP="000229CB">
      <w:pPr>
        <w:pStyle w:val="ListParagraph"/>
        <w:numPr>
          <w:ilvl w:val="1"/>
          <w:numId w:val="12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>Any particular requirem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ents to travel to that country 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>i.e. quarantine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957F961" w14:textId="77777777" w:rsidR="000229CB" w:rsidRPr="000229CB" w:rsidRDefault="000229CB" w:rsidP="000229CB">
      <w:pPr>
        <w:pStyle w:val="ListParagraph"/>
        <w:numPr>
          <w:ilvl w:val="1"/>
          <w:numId w:val="12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>Any particular requirements to travel from that country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back in to UK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 xml:space="preserve"> i.e. quarantine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</w:t>
      </w:r>
    </w:p>
    <w:p w14:paraId="1F06D981" w14:textId="77777777" w:rsidR="000229CB" w:rsidRPr="000229CB" w:rsidRDefault="000229CB" w:rsidP="000229CB">
      <w:pPr>
        <w:pStyle w:val="ListParagraph"/>
        <w:numPr>
          <w:ilvl w:val="1"/>
          <w:numId w:val="12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 xml:space="preserve">etails of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>arrangements for funding for COVID requirements and disruption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4D2E67A" w14:textId="77777777" w:rsidR="000229CB" w:rsidRPr="000229CB" w:rsidRDefault="000229CB" w:rsidP="000229CB">
      <w:pPr>
        <w:pStyle w:val="ListParagraph"/>
        <w:numPr>
          <w:ilvl w:val="1"/>
          <w:numId w:val="12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>rrangements in place to monitor and review the situation during the activity and have an appropriate contingency plan.</w:t>
      </w:r>
    </w:p>
    <w:p w14:paraId="58237B2D" w14:textId="77777777" w:rsidR="00585FA6" w:rsidRDefault="000229CB" w:rsidP="002424C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24C8">
        <w:rPr>
          <w:rFonts w:ascii="Arial" w:hAnsi="Arial" w:cs="Arial"/>
          <w:color w:val="000000" w:themeColor="text1"/>
          <w:sz w:val="24"/>
          <w:szCs w:val="24"/>
        </w:rPr>
        <w:t>If initial approval is granted, you must complete the relevant authorisation process for I</w:t>
      </w:r>
      <w:r w:rsidR="002424C8">
        <w:rPr>
          <w:rFonts w:ascii="Arial" w:hAnsi="Arial" w:cs="Arial"/>
          <w:color w:val="000000" w:themeColor="text1"/>
          <w:sz w:val="24"/>
          <w:szCs w:val="24"/>
        </w:rPr>
        <w:t>nternational travel, fieldwork or p</w:t>
      </w:r>
      <w:r w:rsidRPr="002424C8">
        <w:rPr>
          <w:rFonts w:ascii="Arial" w:hAnsi="Arial" w:cs="Arial"/>
          <w:color w:val="000000" w:themeColor="text1"/>
          <w:sz w:val="24"/>
          <w:szCs w:val="24"/>
        </w:rPr>
        <w:t xml:space="preserve">lacement. </w:t>
      </w:r>
    </w:p>
    <w:p w14:paraId="3E8F3CD3" w14:textId="41C2531F" w:rsidR="00824039" w:rsidRDefault="002453C8" w:rsidP="00824039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Stu</w:t>
      </w:r>
      <w:r w:rsidR="002D7728">
        <w:rPr>
          <w:rFonts w:ascii="Arial" w:hAnsi="Arial" w:cs="Arial"/>
          <w:color w:val="000000" w:themeColor="text1"/>
          <w:sz w:val="24"/>
          <w:szCs w:val="24"/>
        </w:rPr>
        <w:t>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ents completing semester and year abroad programmes </w:t>
      </w:r>
      <w:r w:rsidR="002D7728">
        <w:rPr>
          <w:rFonts w:ascii="Arial" w:hAnsi="Arial" w:cs="Arial"/>
          <w:color w:val="000000" w:themeColor="text1"/>
          <w:sz w:val="24"/>
          <w:szCs w:val="24"/>
        </w:rPr>
        <w:t xml:space="preserve">(study and work) and collaborative degrees must also </w:t>
      </w:r>
      <w:r w:rsidR="00585FA6">
        <w:rPr>
          <w:rFonts w:ascii="Arial" w:hAnsi="Arial" w:cs="Arial"/>
          <w:color w:val="000000" w:themeColor="text1"/>
          <w:sz w:val="24"/>
          <w:szCs w:val="24"/>
        </w:rPr>
        <w:t xml:space="preserve">attend the university health and safety training </w:t>
      </w:r>
      <w:r w:rsidR="00824039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2D7728">
        <w:rPr>
          <w:rFonts w:ascii="Arial" w:hAnsi="Arial" w:cs="Arial"/>
          <w:color w:val="000000" w:themeColor="text1"/>
          <w:sz w:val="24"/>
          <w:szCs w:val="24"/>
        </w:rPr>
        <w:t xml:space="preserve">complete the </w:t>
      </w:r>
      <w:r w:rsidR="00824039">
        <w:rPr>
          <w:rFonts w:ascii="Arial" w:hAnsi="Arial" w:cs="Arial"/>
          <w:color w:val="000000" w:themeColor="text1"/>
          <w:sz w:val="24"/>
          <w:szCs w:val="24"/>
        </w:rPr>
        <w:t>Considerations</w:t>
      </w:r>
      <w:r w:rsidR="00585FA6">
        <w:rPr>
          <w:rFonts w:ascii="Arial" w:hAnsi="Arial" w:cs="Arial"/>
          <w:color w:val="000000" w:themeColor="text1"/>
          <w:sz w:val="24"/>
          <w:szCs w:val="24"/>
        </w:rPr>
        <w:t xml:space="preserve"> document.</w:t>
      </w:r>
      <w:r w:rsidR="002D77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5216FB9" w14:textId="77777777" w:rsidR="00824039" w:rsidRDefault="00824039" w:rsidP="00824039">
      <w:pPr>
        <w:pStyle w:val="ListParagraph"/>
        <w:spacing w:after="200" w:line="276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238716" w14:textId="6D17A12D" w:rsidR="000E105C" w:rsidRPr="00824039" w:rsidRDefault="000229CB" w:rsidP="00824039">
      <w:pPr>
        <w:pStyle w:val="ListParagraph"/>
        <w:spacing w:after="200" w:line="276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4039">
        <w:rPr>
          <w:rFonts w:ascii="Arial" w:hAnsi="Arial" w:cs="Arial"/>
          <w:color w:val="000000" w:themeColor="text1"/>
          <w:sz w:val="24"/>
          <w:szCs w:val="24"/>
        </w:rPr>
        <w:t xml:space="preserve">Only after receiving approval that your work is essential should you complete your risk assessments.  </w:t>
      </w:r>
      <w:r w:rsidRPr="00824039">
        <w:rPr>
          <w:rFonts w:ascii="Arial" w:hAnsi="Arial" w:cs="Arial"/>
          <w:b/>
          <w:color w:val="000000" w:themeColor="text1"/>
          <w:sz w:val="24"/>
          <w:szCs w:val="24"/>
        </w:rPr>
        <w:t>Do not book any travel or accommodation until your Faculty has authorised your travel</w:t>
      </w:r>
      <w:r w:rsidRPr="008240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24039">
        <w:rPr>
          <w:rFonts w:ascii="Arial" w:hAnsi="Arial" w:cs="Arial"/>
          <w:b/>
          <w:color w:val="000000" w:themeColor="text1"/>
          <w:sz w:val="24"/>
          <w:szCs w:val="24"/>
        </w:rPr>
        <w:t>and activity</w:t>
      </w:r>
      <w:r w:rsidRPr="00824039">
        <w:rPr>
          <w:rFonts w:ascii="Arial" w:hAnsi="Arial" w:cs="Arial"/>
          <w:color w:val="000000" w:themeColor="text1"/>
          <w:sz w:val="24"/>
          <w:szCs w:val="24"/>
        </w:rPr>
        <w:t xml:space="preserve">.  Without this </w:t>
      </w:r>
      <w:r w:rsidR="007335DD" w:rsidRPr="00824039">
        <w:rPr>
          <w:rFonts w:ascii="Arial" w:hAnsi="Arial" w:cs="Arial"/>
          <w:color w:val="000000" w:themeColor="text1"/>
          <w:sz w:val="24"/>
          <w:szCs w:val="24"/>
        </w:rPr>
        <w:t>Authorisation</w:t>
      </w:r>
      <w:r w:rsidRPr="00824039">
        <w:rPr>
          <w:rFonts w:ascii="Arial" w:hAnsi="Arial" w:cs="Arial"/>
          <w:color w:val="000000" w:themeColor="text1"/>
          <w:sz w:val="24"/>
          <w:szCs w:val="24"/>
        </w:rPr>
        <w:t xml:space="preserve"> University </w:t>
      </w:r>
      <w:r w:rsidR="002424C8" w:rsidRPr="00824039">
        <w:rPr>
          <w:rFonts w:ascii="Arial" w:hAnsi="Arial" w:cs="Arial"/>
          <w:color w:val="000000" w:themeColor="text1"/>
          <w:sz w:val="24"/>
          <w:szCs w:val="24"/>
        </w:rPr>
        <w:t>insurance c</w:t>
      </w:r>
      <w:r w:rsidRPr="00824039">
        <w:rPr>
          <w:rFonts w:ascii="Arial" w:hAnsi="Arial" w:cs="Arial"/>
          <w:color w:val="000000" w:themeColor="text1"/>
          <w:sz w:val="24"/>
          <w:szCs w:val="24"/>
        </w:rPr>
        <w:t>over will not be in place.</w:t>
      </w:r>
    </w:p>
    <w:p w14:paraId="114507D9" w14:textId="77777777" w:rsidR="002424C8" w:rsidRDefault="002424C8" w:rsidP="000229C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4ABF0A" w14:textId="77777777" w:rsidR="000229CB" w:rsidRPr="002424C8" w:rsidRDefault="002424C8" w:rsidP="000229CB">
      <w:pPr>
        <w:jc w:val="both"/>
        <w:rPr>
          <w:rFonts w:ascii="Arial" w:hAnsi="Arial" w:cs="Arial"/>
          <w:b/>
          <w:color w:val="1F3864"/>
          <w:sz w:val="24"/>
          <w:szCs w:val="24"/>
        </w:rPr>
      </w:pPr>
      <w:r w:rsidRPr="002424C8">
        <w:rPr>
          <w:rFonts w:ascii="Arial" w:hAnsi="Arial" w:cs="Arial"/>
          <w:b/>
          <w:color w:val="1F3864"/>
          <w:sz w:val="24"/>
          <w:szCs w:val="24"/>
        </w:rPr>
        <w:t>2. College/ PSU Review T</w:t>
      </w:r>
      <w:r w:rsidR="000229CB" w:rsidRPr="002424C8">
        <w:rPr>
          <w:rFonts w:ascii="Arial" w:hAnsi="Arial" w:cs="Arial"/>
          <w:b/>
          <w:color w:val="1F3864"/>
          <w:sz w:val="24"/>
          <w:szCs w:val="24"/>
        </w:rPr>
        <w:t>eam</w:t>
      </w:r>
    </w:p>
    <w:p w14:paraId="6E8FA6BD" w14:textId="77777777" w:rsidR="002424C8" w:rsidRPr="002424C8" w:rsidRDefault="002424C8" w:rsidP="000229C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24C8">
        <w:rPr>
          <w:rFonts w:ascii="Arial" w:hAnsi="Arial" w:cs="Arial"/>
          <w:color w:val="000000" w:themeColor="text1"/>
          <w:sz w:val="24"/>
          <w:szCs w:val="24"/>
        </w:rPr>
        <w:t>The College/ PSU Review Team must;</w:t>
      </w:r>
    </w:p>
    <w:p w14:paraId="17FCA523" w14:textId="74B9B883" w:rsidR="002424C8" w:rsidRDefault="000229CB" w:rsidP="002424C8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 xml:space="preserve">Review the justification report </w:t>
      </w:r>
      <w:r w:rsidR="00614D2F">
        <w:rPr>
          <w:rFonts w:ascii="Arial" w:hAnsi="Arial" w:cs="Arial"/>
          <w:color w:val="000000" w:themeColor="text1"/>
          <w:sz w:val="24"/>
          <w:szCs w:val="24"/>
        </w:rPr>
        <w:t>and considerations document (</w:t>
      </w:r>
      <w:r w:rsidR="00885CA9">
        <w:rPr>
          <w:rFonts w:ascii="Arial" w:hAnsi="Arial" w:cs="Arial"/>
          <w:color w:val="000000" w:themeColor="text1"/>
          <w:sz w:val="24"/>
          <w:szCs w:val="24"/>
        </w:rPr>
        <w:t>as applicable</w:t>
      </w:r>
      <w:r w:rsidR="00614D2F">
        <w:rPr>
          <w:rFonts w:ascii="Arial" w:hAnsi="Arial" w:cs="Arial"/>
          <w:color w:val="000000" w:themeColor="text1"/>
          <w:sz w:val="24"/>
          <w:szCs w:val="24"/>
        </w:rPr>
        <w:t>)</w:t>
      </w:r>
      <w:r w:rsidR="00885C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>against University guidance and Government requirements</w:t>
      </w:r>
      <w:r w:rsidR="002424C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257E896" w14:textId="77777777" w:rsidR="000229CB" w:rsidRPr="002424C8" w:rsidRDefault="000229CB" w:rsidP="002424C8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24C8">
        <w:rPr>
          <w:rFonts w:ascii="Arial" w:hAnsi="Arial" w:cs="Arial"/>
          <w:color w:val="000000" w:themeColor="text1"/>
          <w:sz w:val="24"/>
          <w:szCs w:val="24"/>
        </w:rPr>
        <w:t xml:space="preserve">For applications that are essential and are exempt from FCDO advice against </w:t>
      </w:r>
      <w:r w:rsidR="002424C8">
        <w:rPr>
          <w:rFonts w:ascii="Arial" w:hAnsi="Arial" w:cs="Arial"/>
          <w:color w:val="000000" w:themeColor="text1"/>
          <w:sz w:val="24"/>
          <w:szCs w:val="24"/>
        </w:rPr>
        <w:t>all but essential travel:</w:t>
      </w:r>
    </w:p>
    <w:p w14:paraId="1182972A" w14:textId="45567958" w:rsidR="000229CB" w:rsidRPr="000229CB" w:rsidRDefault="000229CB" w:rsidP="000229CB">
      <w:pPr>
        <w:pStyle w:val="ListParagraph"/>
        <w:numPr>
          <w:ilvl w:val="1"/>
          <w:numId w:val="14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 xml:space="preserve">Approve or decline activity to proceed to the relevant </w:t>
      </w:r>
      <w:r w:rsidR="002424C8">
        <w:rPr>
          <w:rFonts w:ascii="Arial" w:hAnsi="Arial" w:cs="Arial"/>
          <w:color w:val="000000" w:themeColor="text1"/>
          <w:sz w:val="24"/>
          <w:szCs w:val="24"/>
        </w:rPr>
        <w:t>risk assessment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>/ authorisation process for fieldwork, work placement</w:t>
      </w:r>
      <w:r w:rsidR="005B10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>international travel</w:t>
      </w:r>
      <w:r w:rsidR="005B1078">
        <w:rPr>
          <w:rFonts w:ascii="Arial" w:hAnsi="Arial" w:cs="Arial"/>
          <w:color w:val="000000" w:themeColor="text1"/>
          <w:sz w:val="24"/>
          <w:szCs w:val="24"/>
        </w:rPr>
        <w:t xml:space="preserve"> and considerations document</w:t>
      </w:r>
      <w:r w:rsidR="002424C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9EDE379" w14:textId="2EA6EC1F" w:rsidR="000229CB" w:rsidRPr="000229CB" w:rsidRDefault="000229CB" w:rsidP="000229CB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 xml:space="preserve">For all applications that are essential but which the FCDO advises against all but essential travel, work with the </w:t>
      </w:r>
      <w:r w:rsidR="00A30FFA">
        <w:rPr>
          <w:rFonts w:ascii="Arial" w:hAnsi="Arial" w:cs="Arial"/>
          <w:color w:val="000000" w:themeColor="text1"/>
          <w:sz w:val="24"/>
          <w:szCs w:val="24"/>
        </w:rPr>
        <w:t xml:space="preserve">Executive 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>Dean of Faculty/</w:t>
      </w:r>
      <w:r w:rsidR="00A30FFA">
        <w:rPr>
          <w:rFonts w:ascii="Arial" w:hAnsi="Arial" w:cs="Arial"/>
          <w:color w:val="000000" w:themeColor="text1"/>
          <w:sz w:val="24"/>
          <w:szCs w:val="24"/>
        </w:rPr>
        <w:t xml:space="preserve"> Head of Operations /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 xml:space="preserve"> PSU Director to</w:t>
      </w:r>
      <w:r w:rsidR="002424C8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63C8229" w14:textId="77777777" w:rsidR="000229CB" w:rsidRPr="000229CB" w:rsidRDefault="000229CB" w:rsidP="000229CB">
      <w:pPr>
        <w:pStyle w:val="ListParagraph"/>
        <w:numPr>
          <w:ilvl w:val="1"/>
          <w:numId w:val="14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lastRenderedPageBreak/>
        <w:t>Approve or de</w:t>
      </w:r>
      <w:r w:rsidR="002424C8">
        <w:rPr>
          <w:rFonts w:ascii="Arial" w:hAnsi="Arial" w:cs="Arial"/>
          <w:color w:val="000000" w:themeColor="text1"/>
          <w:sz w:val="24"/>
          <w:szCs w:val="24"/>
        </w:rPr>
        <w:t>cline activity to proceed to risk assessment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>/ authorisation stage</w:t>
      </w:r>
      <w:r w:rsidR="002424C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A5A1345" w14:textId="77777777" w:rsidR="000229CB" w:rsidRPr="000229CB" w:rsidRDefault="000229CB" w:rsidP="000229CB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>Provide support and advice as required during the specific risk assessment and approval processes for fieldwork, work placement and international travel</w:t>
      </w:r>
      <w:r w:rsidR="002424C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CA216A1" w14:textId="0C4E47AE" w:rsidR="000229CB" w:rsidRPr="000229CB" w:rsidRDefault="002424C8" w:rsidP="000229CB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Following the risk assessment</w:t>
      </w:r>
      <w:r w:rsidR="000229CB" w:rsidRPr="000229CB">
        <w:rPr>
          <w:rFonts w:ascii="Arial" w:hAnsi="Arial" w:cs="Arial"/>
          <w:color w:val="000000" w:themeColor="text1"/>
          <w:sz w:val="24"/>
          <w:szCs w:val="24"/>
        </w:rPr>
        <w:t xml:space="preserve">/ authorisation process, </w:t>
      </w:r>
      <w:r w:rsidR="005B09A1" w:rsidRPr="000229CB">
        <w:rPr>
          <w:rFonts w:ascii="Arial" w:hAnsi="Arial" w:cs="Arial"/>
          <w:color w:val="000000" w:themeColor="text1"/>
          <w:sz w:val="24"/>
          <w:szCs w:val="24"/>
        </w:rPr>
        <w:t>advi</w:t>
      </w:r>
      <w:r w:rsidR="00A30FFA">
        <w:rPr>
          <w:rFonts w:ascii="Arial" w:hAnsi="Arial" w:cs="Arial"/>
          <w:color w:val="000000" w:themeColor="text1"/>
          <w:sz w:val="24"/>
          <w:szCs w:val="24"/>
        </w:rPr>
        <w:t>s</w:t>
      </w:r>
      <w:r w:rsidR="005B09A1" w:rsidRPr="000229CB">
        <w:rPr>
          <w:rFonts w:ascii="Arial" w:hAnsi="Arial" w:cs="Arial"/>
          <w:color w:val="000000" w:themeColor="text1"/>
          <w:sz w:val="24"/>
          <w:szCs w:val="24"/>
        </w:rPr>
        <w:t>e</w:t>
      </w:r>
      <w:r w:rsidR="000229CB" w:rsidRPr="000229CB">
        <w:rPr>
          <w:rFonts w:ascii="Arial" w:hAnsi="Arial" w:cs="Arial"/>
          <w:color w:val="000000" w:themeColor="text1"/>
          <w:sz w:val="24"/>
          <w:szCs w:val="24"/>
        </w:rPr>
        <w:t xml:space="preserve"> on whether or not the activity can be authorised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14B1327" w14:textId="77777777" w:rsidR="002424C8" w:rsidRDefault="002424C8" w:rsidP="000229CB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82A91E3" w14:textId="774E59B6" w:rsidR="000229CB" w:rsidRPr="000229CB" w:rsidRDefault="002424C8" w:rsidP="000229CB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424C8">
        <w:rPr>
          <w:rFonts w:ascii="Arial" w:hAnsi="Arial" w:cs="Arial"/>
          <w:b/>
          <w:color w:val="1F3864"/>
          <w:sz w:val="24"/>
          <w:szCs w:val="24"/>
        </w:rPr>
        <w:t xml:space="preserve">3. </w:t>
      </w:r>
      <w:r w:rsidR="000229CB" w:rsidRPr="002424C8">
        <w:rPr>
          <w:rFonts w:ascii="Arial" w:hAnsi="Arial" w:cs="Arial"/>
          <w:b/>
          <w:color w:val="1F3864"/>
          <w:sz w:val="24"/>
          <w:szCs w:val="24"/>
        </w:rPr>
        <w:t>Executive Dean of Faculty</w:t>
      </w:r>
      <w:r w:rsidR="00D17A85">
        <w:rPr>
          <w:rFonts w:ascii="Arial" w:hAnsi="Arial" w:cs="Arial"/>
          <w:b/>
          <w:color w:val="1F3864"/>
          <w:sz w:val="24"/>
          <w:szCs w:val="24"/>
        </w:rPr>
        <w:t>/ Head of Operations</w:t>
      </w:r>
      <w:r w:rsidR="007558EA">
        <w:rPr>
          <w:rFonts w:ascii="Arial" w:hAnsi="Arial" w:cs="Arial"/>
          <w:b/>
          <w:color w:val="1F3864"/>
          <w:sz w:val="24"/>
          <w:szCs w:val="24"/>
        </w:rPr>
        <w:t>/ PSU Director</w:t>
      </w:r>
    </w:p>
    <w:p w14:paraId="242B9FB0" w14:textId="017DF0A0" w:rsidR="000229CB" w:rsidRPr="000229CB" w:rsidRDefault="000229CB" w:rsidP="000229C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7558EA">
        <w:rPr>
          <w:rFonts w:ascii="Arial" w:hAnsi="Arial" w:cs="Arial"/>
          <w:color w:val="000000" w:themeColor="text1"/>
          <w:sz w:val="24"/>
          <w:szCs w:val="24"/>
        </w:rPr>
        <w:t xml:space="preserve">Exec 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>Dean of Faculty</w:t>
      </w:r>
      <w:r w:rsidR="007558EA">
        <w:rPr>
          <w:rFonts w:ascii="Arial" w:hAnsi="Arial" w:cs="Arial"/>
          <w:color w:val="000000" w:themeColor="text1"/>
          <w:sz w:val="24"/>
          <w:szCs w:val="24"/>
        </w:rPr>
        <w:t xml:space="preserve"> / Head of Operations / PSU Director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 xml:space="preserve"> is required to approve all international activity for which the FCDO advises a</w:t>
      </w:r>
      <w:r w:rsidR="002424C8">
        <w:rPr>
          <w:rFonts w:ascii="Arial" w:hAnsi="Arial" w:cs="Arial"/>
          <w:color w:val="000000" w:themeColor="text1"/>
          <w:sz w:val="24"/>
          <w:szCs w:val="24"/>
        </w:rPr>
        <w:t>gainst all but essential travel.</w:t>
      </w:r>
    </w:p>
    <w:p w14:paraId="3899DDD5" w14:textId="3220A266" w:rsidR="000229CB" w:rsidRPr="000229CB" w:rsidRDefault="000229CB" w:rsidP="000229C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7558EA">
        <w:rPr>
          <w:rFonts w:ascii="Arial" w:hAnsi="Arial" w:cs="Arial"/>
          <w:color w:val="000000" w:themeColor="text1"/>
          <w:sz w:val="24"/>
          <w:szCs w:val="24"/>
        </w:rPr>
        <w:t xml:space="preserve">Exec </w:t>
      </w:r>
      <w:r w:rsidR="007558EA" w:rsidRPr="000229CB">
        <w:rPr>
          <w:rFonts w:ascii="Arial" w:hAnsi="Arial" w:cs="Arial"/>
          <w:color w:val="000000" w:themeColor="text1"/>
          <w:sz w:val="24"/>
          <w:szCs w:val="24"/>
        </w:rPr>
        <w:t>Dean of Faculty</w:t>
      </w:r>
      <w:r w:rsidR="007558EA">
        <w:rPr>
          <w:rFonts w:ascii="Arial" w:hAnsi="Arial" w:cs="Arial"/>
          <w:color w:val="000000" w:themeColor="text1"/>
          <w:sz w:val="24"/>
          <w:szCs w:val="24"/>
        </w:rPr>
        <w:t xml:space="preserve"> / Head of Operations / PSU Director</w:t>
      </w:r>
      <w:r w:rsidR="007558EA" w:rsidRPr="000229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>must;</w:t>
      </w:r>
    </w:p>
    <w:p w14:paraId="01E00561" w14:textId="77777777" w:rsidR="000229CB" w:rsidRPr="000229CB" w:rsidRDefault="000229CB" w:rsidP="002424C8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>Ensure that appropriate</w:t>
      </w:r>
      <w:r w:rsidR="002424C8">
        <w:rPr>
          <w:rFonts w:ascii="Arial" w:hAnsi="Arial" w:cs="Arial"/>
          <w:color w:val="000000" w:themeColor="text1"/>
          <w:sz w:val="24"/>
          <w:szCs w:val="24"/>
        </w:rPr>
        <w:t xml:space="preserve"> arrangements exist within the F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>aculty to manage international activity, including a faculty review panel.</w:t>
      </w:r>
    </w:p>
    <w:p w14:paraId="0A3B1B48" w14:textId="77777777" w:rsidR="000229CB" w:rsidRPr="000229CB" w:rsidRDefault="000229CB" w:rsidP="002424C8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>Review the justifica</w:t>
      </w:r>
      <w:r w:rsidR="002424C8">
        <w:rPr>
          <w:rFonts w:ascii="Arial" w:hAnsi="Arial" w:cs="Arial"/>
          <w:color w:val="000000" w:themeColor="text1"/>
          <w:sz w:val="24"/>
          <w:szCs w:val="24"/>
        </w:rPr>
        <w:t>tion report against University g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>uidelines and Government requirements</w:t>
      </w:r>
    </w:p>
    <w:p w14:paraId="18923FC0" w14:textId="77777777" w:rsidR="000229CB" w:rsidRPr="000229CB" w:rsidRDefault="002424C8" w:rsidP="002424C8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Work with the College</w:t>
      </w:r>
      <w:r w:rsidR="000229CB" w:rsidRPr="000229CB">
        <w:rPr>
          <w:rFonts w:ascii="Arial" w:hAnsi="Arial" w:cs="Arial"/>
          <w:color w:val="000000" w:themeColor="text1"/>
          <w:sz w:val="24"/>
          <w:szCs w:val="24"/>
        </w:rPr>
        <w:t>/ PSU review team to;</w:t>
      </w:r>
    </w:p>
    <w:p w14:paraId="3DA461C3" w14:textId="77905A7C" w:rsidR="000229CB" w:rsidRPr="000229CB" w:rsidRDefault="000229CB" w:rsidP="000229CB">
      <w:pPr>
        <w:pStyle w:val="ListParagraph"/>
        <w:numPr>
          <w:ilvl w:val="1"/>
          <w:numId w:val="15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>Provide initial approval for the activity to</w:t>
      </w:r>
      <w:r w:rsidR="002424C8">
        <w:rPr>
          <w:rFonts w:ascii="Arial" w:hAnsi="Arial" w:cs="Arial"/>
          <w:color w:val="000000" w:themeColor="text1"/>
          <w:sz w:val="24"/>
          <w:szCs w:val="24"/>
        </w:rPr>
        <w:t xml:space="preserve"> proceed to the risk assessment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 xml:space="preserve">/ authorisation </w:t>
      </w:r>
      <w:r w:rsidR="002424C8">
        <w:rPr>
          <w:rFonts w:ascii="Arial" w:hAnsi="Arial" w:cs="Arial"/>
          <w:color w:val="000000" w:themeColor="text1"/>
          <w:sz w:val="24"/>
          <w:szCs w:val="24"/>
        </w:rPr>
        <w:t>process for that activity i.e. fieldwork, placement</w:t>
      </w:r>
      <w:r w:rsidR="009C449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424C8">
        <w:rPr>
          <w:rFonts w:ascii="Arial" w:hAnsi="Arial" w:cs="Arial"/>
          <w:color w:val="000000" w:themeColor="text1"/>
          <w:sz w:val="24"/>
          <w:szCs w:val="24"/>
        </w:rPr>
        <w:t>international t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>ravel</w:t>
      </w:r>
      <w:r w:rsidR="009C4499">
        <w:rPr>
          <w:rFonts w:ascii="Arial" w:hAnsi="Arial" w:cs="Arial"/>
          <w:color w:val="000000" w:themeColor="text1"/>
          <w:sz w:val="24"/>
          <w:szCs w:val="24"/>
        </w:rPr>
        <w:t xml:space="preserve"> and considerations document.</w:t>
      </w:r>
    </w:p>
    <w:p w14:paraId="66474932" w14:textId="77777777" w:rsidR="000229CB" w:rsidRPr="000229CB" w:rsidRDefault="000229CB" w:rsidP="000229CB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9CB">
        <w:rPr>
          <w:rFonts w:ascii="Arial" w:hAnsi="Arial" w:cs="Arial"/>
          <w:color w:val="000000" w:themeColor="text1"/>
          <w:sz w:val="24"/>
          <w:szCs w:val="24"/>
        </w:rPr>
        <w:t>Be aware of all authorised international travel</w:t>
      </w:r>
      <w:r w:rsidR="002424C8">
        <w:rPr>
          <w:rFonts w:ascii="Arial" w:hAnsi="Arial" w:cs="Arial"/>
          <w:color w:val="000000" w:themeColor="text1"/>
          <w:sz w:val="24"/>
          <w:szCs w:val="24"/>
        </w:rPr>
        <w:t xml:space="preserve"> from their F</w:t>
      </w:r>
      <w:r w:rsidRPr="000229CB">
        <w:rPr>
          <w:rFonts w:ascii="Arial" w:hAnsi="Arial" w:cs="Arial"/>
          <w:color w:val="000000" w:themeColor="text1"/>
          <w:sz w:val="24"/>
          <w:szCs w:val="24"/>
        </w:rPr>
        <w:t>aculty and be satisfied that due process has been followed in allowing that activity to proceed.</w:t>
      </w:r>
    </w:p>
    <w:p w14:paraId="57CFF31B" w14:textId="77777777" w:rsidR="000229CB" w:rsidRDefault="000229CB" w:rsidP="000229CB">
      <w:pPr>
        <w:jc w:val="both"/>
        <w:rPr>
          <w:rFonts w:ascii="Arial" w:hAnsi="Arial" w:cs="Arial"/>
          <w:b/>
          <w:color w:val="000000" w:themeColor="text1"/>
        </w:rPr>
      </w:pPr>
    </w:p>
    <w:p w14:paraId="5FAE3AE2" w14:textId="77EC3C28" w:rsidR="000229CB" w:rsidRDefault="000229CB" w:rsidP="000229C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E19A0F" w14:textId="72DFFCC0" w:rsidR="009C4499" w:rsidRDefault="009C4499" w:rsidP="000229C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F040A6" w14:textId="3CECCD30" w:rsidR="009C4499" w:rsidRDefault="009C4499" w:rsidP="000229C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887CB5" w14:textId="06251688" w:rsidR="009C4499" w:rsidRDefault="009C4499" w:rsidP="000229C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DE0CA9" w14:textId="77777777" w:rsidR="009C4499" w:rsidRPr="000229CB" w:rsidRDefault="009C4499" w:rsidP="000229C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15D568" w14:textId="77777777" w:rsidR="000229CB" w:rsidRPr="000229CB" w:rsidRDefault="000229CB" w:rsidP="005A22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A8C06F" w14:textId="77777777" w:rsidR="00EB176C" w:rsidRPr="00563588" w:rsidRDefault="00EB176C" w:rsidP="00AE6DF9">
      <w:pPr>
        <w:jc w:val="center"/>
        <w:rPr>
          <w:rFonts w:ascii="Arial" w:hAnsi="Arial" w:cs="Arial"/>
          <w:b/>
          <w:color w:val="1F3864"/>
          <w:sz w:val="24"/>
          <w:szCs w:val="24"/>
        </w:rPr>
      </w:pPr>
    </w:p>
    <w:sectPr w:rsidR="00EB176C" w:rsidRPr="00563588" w:rsidSect="002223A9">
      <w:pgSz w:w="11906" w:h="16838"/>
      <w:pgMar w:top="567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9DA3B" w14:textId="77777777" w:rsidR="002730BA" w:rsidRDefault="002730BA" w:rsidP="00282BFF">
      <w:pPr>
        <w:spacing w:after="0" w:line="240" w:lineRule="auto"/>
      </w:pPr>
      <w:r>
        <w:separator/>
      </w:r>
    </w:p>
  </w:endnote>
  <w:endnote w:type="continuationSeparator" w:id="0">
    <w:p w14:paraId="39BAD2B0" w14:textId="77777777" w:rsidR="002730BA" w:rsidRDefault="002730BA" w:rsidP="0028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1BA7" w14:textId="77777777" w:rsidR="00D47C69" w:rsidRPr="002C2593" w:rsidRDefault="00D47C69" w:rsidP="002C2593">
    <w:pPr>
      <w:jc w:val="center"/>
      <w:rPr>
        <w:rFonts w:ascii="Arial" w:hAnsi="Arial" w:cs="Arial"/>
        <w:sz w:val="20"/>
        <w:szCs w:val="20"/>
      </w:rPr>
    </w:pPr>
  </w:p>
  <w:p w14:paraId="6003AC49" w14:textId="1E6427FF" w:rsidR="00CB36C6" w:rsidRPr="002C2593" w:rsidRDefault="00CB36C6" w:rsidP="002C2593">
    <w:pPr>
      <w:jc w:val="center"/>
      <w:rPr>
        <w:rFonts w:ascii="Arial" w:hAnsi="Arial" w:cs="Arial"/>
        <w:sz w:val="20"/>
        <w:szCs w:val="20"/>
      </w:rPr>
    </w:pPr>
    <w:r w:rsidRPr="002C2593">
      <w:rPr>
        <w:rFonts w:ascii="Arial" w:hAnsi="Arial" w:cs="Arial"/>
        <w:sz w:val="20"/>
        <w:szCs w:val="20"/>
      </w:rPr>
      <w:t xml:space="preserve">HSA-10147-41           </w:t>
    </w:r>
    <w:r w:rsidR="00CD3747" w:rsidRPr="002C2593">
      <w:rPr>
        <w:rFonts w:ascii="Arial" w:hAnsi="Arial" w:cs="Arial"/>
        <w:sz w:val="20"/>
        <w:szCs w:val="20"/>
      </w:rPr>
      <w:tab/>
    </w:r>
    <w:r w:rsidR="00CD3747" w:rsidRPr="002C2593">
      <w:rPr>
        <w:rFonts w:ascii="Arial" w:hAnsi="Arial" w:cs="Arial"/>
        <w:sz w:val="20"/>
        <w:szCs w:val="20"/>
      </w:rPr>
      <w:tab/>
    </w:r>
    <w:r w:rsidR="00CD3747" w:rsidRPr="002C2593">
      <w:rPr>
        <w:rFonts w:ascii="Arial" w:hAnsi="Arial" w:cs="Arial"/>
        <w:sz w:val="20"/>
        <w:szCs w:val="20"/>
      </w:rPr>
      <w:tab/>
    </w:r>
    <w:r w:rsidR="00CD3747" w:rsidRPr="002C2593">
      <w:rPr>
        <w:rFonts w:ascii="Arial" w:hAnsi="Arial" w:cs="Arial"/>
        <w:sz w:val="20"/>
        <w:szCs w:val="20"/>
      </w:rPr>
      <w:tab/>
    </w:r>
    <w:r w:rsidR="00CD3747" w:rsidRPr="002C2593">
      <w:rPr>
        <w:rFonts w:ascii="Arial" w:hAnsi="Arial" w:cs="Arial"/>
        <w:sz w:val="20"/>
        <w:szCs w:val="20"/>
      </w:rPr>
      <w:tab/>
    </w:r>
    <w:r w:rsidR="009A0411">
      <w:rPr>
        <w:rFonts w:ascii="Arial" w:hAnsi="Arial" w:cs="Arial"/>
        <w:sz w:val="20"/>
        <w:szCs w:val="20"/>
      </w:rPr>
      <w:t>8</w:t>
    </w:r>
    <w:r w:rsidRPr="002C2593">
      <w:rPr>
        <w:rFonts w:ascii="Arial" w:hAnsi="Arial" w:cs="Arial"/>
        <w:sz w:val="20"/>
        <w:szCs w:val="20"/>
      </w:rPr>
      <w:t>.0</w:t>
    </w:r>
    <w:r w:rsidRPr="002C2593">
      <w:rPr>
        <w:rFonts w:ascii="Arial" w:hAnsi="Arial" w:cs="Arial"/>
        <w:sz w:val="20"/>
        <w:szCs w:val="20"/>
      </w:rPr>
      <w:tab/>
    </w:r>
    <w:r w:rsidRPr="002C2593">
      <w:rPr>
        <w:rFonts w:ascii="Arial" w:hAnsi="Arial" w:cs="Arial"/>
        <w:sz w:val="20"/>
        <w:szCs w:val="20"/>
      </w:rPr>
      <w:tab/>
    </w:r>
    <w:r w:rsidRPr="002C2593">
      <w:rPr>
        <w:rFonts w:ascii="Arial" w:hAnsi="Arial" w:cs="Arial"/>
        <w:sz w:val="20"/>
        <w:szCs w:val="20"/>
      </w:rPr>
      <w:tab/>
    </w:r>
    <w:r w:rsidRPr="002C2593">
      <w:rPr>
        <w:rFonts w:ascii="Arial" w:hAnsi="Arial" w:cs="Arial"/>
        <w:sz w:val="20"/>
        <w:szCs w:val="20"/>
      </w:rPr>
      <w:tab/>
    </w:r>
    <w:r w:rsidRPr="002C2593">
      <w:rPr>
        <w:rFonts w:ascii="Arial" w:hAnsi="Arial" w:cs="Arial"/>
        <w:sz w:val="20"/>
        <w:szCs w:val="20"/>
      </w:rPr>
      <w:tab/>
    </w:r>
    <w:r w:rsidRPr="002C2593">
      <w:rPr>
        <w:rFonts w:ascii="Arial" w:hAnsi="Arial" w:cs="Arial"/>
        <w:sz w:val="20"/>
        <w:szCs w:val="20"/>
      </w:rPr>
      <w:tab/>
      <w:t xml:space="preserve">Page </w:t>
    </w:r>
    <w:r w:rsidRPr="002C2593">
      <w:rPr>
        <w:rFonts w:ascii="Arial" w:hAnsi="Arial" w:cs="Arial"/>
        <w:sz w:val="20"/>
        <w:szCs w:val="20"/>
      </w:rPr>
      <w:fldChar w:fldCharType="begin"/>
    </w:r>
    <w:r w:rsidRPr="002C2593">
      <w:rPr>
        <w:rFonts w:ascii="Arial" w:hAnsi="Arial" w:cs="Arial"/>
        <w:sz w:val="20"/>
        <w:szCs w:val="20"/>
      </w:rPr>
      <w:instrText xml:space="preserve"> PAGE  \* Arabic  \* MERGEFORMAT </w:instrText>
    </w:r>
    <w:r w:rsidRPr="002C2593">
      <w:rPr>
        <w:rFonts w:ascii="Arial" w:hAnsi="Arial" w:cs="Arial"/>
        <w:sz w:val="20"/>
        <w:szCs w:val="20"/>
      </w:rPr>
      <w:fldChar w:fldCharType="separate"/>
    </w:r>
    <w:r w:rsidR="009466A3">
      <w:rPr>
        <w:rFonts w:ascii="Arial" w:hAnsi="Arial" w:cs="Arial"/>
        <w:noProof/>
        <w:sz w:val="20"/>
        <w:szCs w:val="20"/>
      </w:rPr>
      <w:t>2</w:t>
    </w:r>
    <w:r w:rsidRPr="002C2593">
      <w:rPr>
        <w:rFonts w:ascii="Arial" w:hAnsi="Arial" w:cs="Arial"/>
        <w:sz w:val="20"/>
        <w:szCs w:val="20"/>
      </w:rPr>
      <w:fldChar w:fldCharType="end"/>
    </w:r>
    <w:r w:rsidRPr="002C2593">
      <w:rPr>
        <w:rFonts w:ascii="Arial" w:hAnsi="Arial" w:cs="Arial"/>
        <w:sz w:val="20"/>
        <w:szCs w:val="20"/>
      </w:rPr>
      <w:t xml:space="preserve"> of </w:t>
    </w:r>
    <w:r w:rsidRPr="002C2593">
      <w:rPr>
        <w:rFonts w:ascii="Arial" w:hAnsi="Arial" w:cs="Arial"/>
        <w:sz w:val="20"/>
        <w:szCs w:val="20"/>
      </w:rPr>
      <w:fldChar w:fldCharType="begin"/>
    </w:r>
    <w:r w:rsidRPr="002C2593">
      <w:rPr>
        <w:rFonts w:ascii="Arial" w:hAnsi="Arial" w:cs="Arial"/>
        <w:sz w:val="20"/>
        <w:szCs w:val="20"/>
      </w:rPr>
      <w:instrText xml:space="preserve"> NUMPAGES  \* Arabic  \* MERGEFORMAT </w:instrText>
    </w:r>
    <w:r w:rsidRPr="002C2593">
      <w:rPr>
        <w:rFonts w:ascii="Arial" w:hAnsi="Arial" w:cs="Arial"/>
        <w:sz w:val="20"/>
        <w:szCs w:val="20"/>
      </w:rPr>
      <w:fldChar w:fldCharType="separate"/>
    </w:r>
    <w:r w:rsidR="009466A3">
      <w:rPr>
        <w:rFonts w:ascii="Arial" w:hAnsi="Arial" w:cs="Arial"/>
        <w:noProof/>
        <w:sz w:val="20"/>
        <w:szCs w:val="20"/>
      </w:rPr>
      <w:t>9</w:t>
    </w:r>
    <w:r w:rsidRPr="002C2593">
      <w:rPr>
        <w:rFonts w:ascii="Arial" w:hAnsi="Arial" w:cs="Arial"/>
        <w:sz w:val="20"/>
        <w:szCs w:val="20"/>
      </w:rPr>
      <w:fldChar w:fldCharType="end"/>
    </w:r>
  </w:p>
  <w:p w14:paraId="07F54577" w14:textId="1F1E2969" w:rsidR="00CB36C6" w:rsidRPr="002C2593" w:rsidRDefault="00CB36C6" w:rsidP="002C2593">
    <w:pPr>
      <w:jc w:val="center"/>
      <w:rPr>
        <w:rFonts w:ascii="Arial" w:hAnsi="Arial" w:cs="Arial"/>
        <w:sz w:val="20"/>
        <w:szCs w:val="20"/>
      </w:rPr>
    </w:pPr>
    <w:r w:rsidRPr="002C2593">
      <w:rPr>
        <w:rFonts w:ascii="Arial" w:hAnsi="Arial" w:cs="Arial"/>
        <w:sz w:val="20"/>
        <w:szCs w:val="20"/>
      </w:rPr>
      <w:t>The information within this document was accurate at</w:t>
    </w:r>
    <w:r w:rsidR="00CD3747" w:rsidRPr="002C2593">
      <w:rPr>
        <w:rFonts w:ascii="Arial" w:hAnsi="Arial" w:cs="Arial"/>
        <w:sz w:val="20"/>
        <w:szCs w:val="20"/>
      </w:rPr>
      <w:t xml:space="preserve"> the time of review: </w:t>
    </w:r>
    <w:r w:rsidR="00BF5AB8">
      <w:rPr>
        <w:rFonts w:ascii="Arial" w:hAnsi="Arial" w:cs="Arial"/>
        <w:sz w:val="20"/>
        <w:szCs w:val="20"/>
      </w:rPr>
      <w:t>09</w:t>
    </w:r>
    <w:r w:rsidR="00CD3747" w:rsidRPr="002C2593">
      <w:rPr>
        <w:rFonts w:ascii="Arial" w:hAnsi="Arial" w:cs="Arial"/>
        <w:sz w:val="20"/>
        <w:szCs w:val="20"/>
      </w:rPr>
      <w:t>/0</w:t>
    </w:r>
    <w:r w:rsidR="00BF5AB8">
      <w:rPr>
        <w:rFonts w:ascii="Arial" w:hAnsi="Arial" w:cs="Arial"/>
        <w:sz w:val="20"/>
        <w:szCs w:val="20"/>
      </w:rPr>
      <w:t>7</w:t>
    </w:r>
    <w:r w:rsidR="00CD3747" w:rsidRPr="002C2593">
      <w:rPr>
        <w:rFonts w:ascii="Arial" w:hAnsi="Arial" w:cs="Arial"/>
        <w:sz w:val="20"/>
        <w:szCs w:val="20"/>
      </w:rPr>
      <w:t>/2021</w:t>
    </w:r>
  </w:p>
  <w:p w14:paraId="67768AA5" w14:textId="77777777" w:rsidR="006A7720" w:rsidRDefault="006A77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B8F7" w14:textId="77777777" w:rsidR="00CB36C6" w:rsidRPr="00CB36C6" w:rsidRDefault="00CB36C6" w:rsidP="002636E8">
    <w:pPr>
      <w:pStyle w:val="Footer"/>
      <w:ind w:left="-850"/>
      <w:rPr>
        <w:rFonts w:ascii="Arial" w:hAnsi="Arial" w:cs="Arial"/>
        <w:sz w:val="20"/>
        <w:szCs w:val="20"/>
      </w:rPr>
    </w:pPr>
  </w:p>
  <w:p w14:paraId="18D7AB62" w14:textId="557128E2" w:rsidR="00CB36C6" w:rsidRPr="00CB36C6" w:rsidRDefault="00CB36C6" w:rsidP="00D5195A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HSA-10147-41</w:t>
    </w:r>
    <w:r w:rsidRPr="00CB36C6">
      <w:rPr>
        <w:rFonts w:ascii="Arial" w:hAnsi="Arial" w:cs="Arial"/>
        <w:sz w:val="20"/>
        <w:szCs w:val="20"/>
      </w:rPr>
      <w:t xml:space="preserve">           </w:t>
    </w:r>
    <w:r w:rsidR="002C2593">
      <w:rPr>
        <w:rFonts w:ascii="Arial" w:hAnsi="Arial" w:cs="Arial"/>
        <w:sz w:val="20"/>
        <w:szCs w:val="20"/>
      </w:rPr>
      <w:tab/>
    </w:r>
    <w:r w:rsidR="002C2593">
      <w:rPr>
        <w:rFonts w:ascii="Arial" w:hAnsi="Arial" w:cs="Arial"/>
        <w:sz w:val="20"/>
        <w:szCs w:val="20"/>
      </w:rPr>
      <w:tab/>
    </w:r>
    <w:r w:rsidR="002C2593">
      <w:rPr>
        <w:rFonts w:ascii="Arial" w:hAnsi="Arial" w:cs="Arial"/>
        <w:sz w:val="20"/>
        <w:szCs w:val="20"/>
      </w:rPr>
      <w:tab/>
    </w:r>
    <w:r w:rsidR="002C2593">
      <w:rPr>
        <w:rFonts w:ascii="Arial" w:hAnsi="Arial" w:cs="Arial"/>
        <w:sz w:val="20"/>
        <w:szCs w:val="20"/>
      </w:rPr>
      <w:tab/>
    </w:r>
    <w:r w:rsidR="002C2593">
      <w:rPr>
        <w:rFonts w:ascii="Arial" w:hAnsi="Arial" w:cs="Arial"/>
        <w:sz w:val="20"/>
        <w:szCs w:val="20"/>
      </w:rPr>
      <w:tab/>
    </w:r>
    <w:r w:rsidR="00693174">
      <w:rPr>
        <w:rFonts w:ascii="Arial" w:hAnsi="Arial" w:cs="Arial"/>
        <w:sz w:val="20"/>
        <w:szCs w:val="20"/>
      </w:rPr>
      <w:t>8</w:t>
    </w:r>
    <w:r w:rsidR="00A30FFA">
      <w:rPr>
        <w:rFonts w:ascii="Arial" w:hAnsi="Arial" w:cs="Arial"/>
        <w:sz w:val="20"/>
        <w:szCs w:val="20"/>
      </w:rPr>
      <w:t>.</w:t>
    </w:r>
    <w:r w:rsidRPr="00CB36C6">
      <w:rPr>
        <w:rFonts w:ascii="Arial" w:hAnsi="Arial" w:cs="Arial"/>
        <w:sz w:val="20"/>
        <w:szCs w:val="20"/>
      </w:rPr>
      <w:t>0</w:t>
    </w:r>
    <w:r w:rsidRPr="00CB36C6">
      <w:rPr>
        <w:rFonts w:ascii="Arial" w:hAnsi="Arial" w:cs="Arial"/>
        <w:sz w:val="20"/>
        <w:szCs w:val="20"/>
      </w:rPr>
      <w:tab/>
    </w:r>
    <w:r w:rsidRPr="00CB36C6">
      <w:rPr>
        <w:rFonts w:ascii="Arial" w:hAnsi="Arial" w:cs="Arial"/>
        <w:sz w:val="20"/>
        <w:szCs w:val="20"/>
      </w:rPr>
      <w:tab/>
    </w:r>
    <w:r w:rsidRPr="00CB36C6">
      <w:rPr>
        <w:rFonts w:ascii="Arial" w:hAnsi="Arial" w:cs="Arial"/>
        <w:sz w:val="20"/>
        <w:szCs w:val="20"/>
      </w:rPr>
      <w:tab/>
    </w:r>
    <w:r w:rsidRPr="00CB36C6">
      <w:rPr>
        <w:rFonts w:ascii="Arial" w:hAnsi="Arial" w:cs="Arial"/>
        <w:sz w:val="20"/>
        <w:szCs w:val="20"/>
      </w:rPr>
      <w:tab/>
    </w:r>
    <w:r w:rsidRPr="00CB36C6">
      <w:rPr>
        <w:rFonts w:ascii="Arial" w:hAnsi="Arial" w:cs="Arial"/>
        <w:sz w:val="20"/>
        <w:szCs w:val="20"/>
      </w:rPr>
      <w:tab/>
    </w:r>
    <w:r w:rsidRPr="00CB36C6">
      <w:rPr>
        <w:rFonts w:ascii="Arial" w:hAnsi="Arial" w:cs="Arial"/>
        <w:sz w:val="20"/>
        <w:szCs w:val="20"/>
      </w:rPr>
      <w:tab/>
      <w:t xml:space="preserve">Page </w:t>
    </w:r>
    <w:r w:rsidRPr="00CB36C6">
      <w:rPr>
        <w:rFonts w:ascii="Arial" w:hAnsi="Arial" w:cs="Arial"/>
        <w:b/>
        <w:bCs/>
        <w:sz w:val="20"/>
        <w:szCs w:val="20"/>
      </w:rPr>
      <w:fldChar w:fldCharType="begin"/>
    </w:r>
    <w:r w:rsidRPr="00CB36C6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CB36C6">
      <w:rPr>
        <w:rFonts w:ascii="Arial" w:hAnsi="Arial" w:cs="Arial"/>
        <w:b/>
        <w:bCs/>
        <w:sz w:val="20"/>
        <w:szCs w:val="20"/>
      </w:rPr>
      <w:fldChar w:fldCharType="separate"/>
    </w:r>
    <w:r w:rsidR="009466A3">
      <w:rPr>
        <w:rFonts w:ascii="Arial" w:hAnsi="Arial" w:cs="Arial"/>
        <w:b/>
        <w:bCs/>
        <w:noProof/>
        <w:sz w:val="20"/>
        <w:szCs w:val="20"/>
      </w:rPr>
      <w:t>6</w:t>
    </w:r>
    <w:r w:rsidRPr="00CB36C6">
      <w:rPr>
        <w:rFonts w:ascii="Arial" w:hAnsi="Arial" w:cs="Arial"/>
        <w:b/>
        <w:bCs/>
        <w:sz w:val="20"/>
        <w:szCs w:val="20"/>
      </w:rPr>
      <w:fldChar w:fldCharType="end"/>
    </w:r>
    <w:r w:rsidRPr="00CB36C6">
      <w:rPr>
        <w:rFonts w:ascii="Arial" w:hAnsi="Arial" w:cs="Arial"/>
        <w:sz w:val="20"/>
        <w:szCs w:val="20"/>
      </w:rPr>
      <w:t xml:space="preserve"> of </w:t>
    </w:r>
    <w:r w:rsidRPr="00CB36C6">
      <w:rPr>
        <w:rFonts w:ascii="Arial" w:hAnsi="Arial" w:cs="Arial"/>
        <w:b/>
        <w:bCs/>
        <w:sz w:val="20"/>
        <w:szCs w:val="20"/>
      </w:rPr>
      <w:fldChar w:fldCharType="begin"/>
    </w:r>
    <w:r w:rsidRPr="00CB36C6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CB36C6">
      <w:rPr>
        <w:rFonts w:ascii="Arial" w:hAnsi="Arial" w:cs="Arial"/>
        <w:b/>
        <w:bCs/>
        <w:sz w:val="20"/>
        <w:szCs w:val="20"/>
      </w:rPr>
      <w:fldChar w:fldCharType="separate"/>
    </w:r>
    <w:r w:rsidR="009466A3">
      <w:rPr>
        <w:rFonts w:ascii="Arial" w:hAnsi="Arial" w:cs="Arial"/>
        <w:b/>
        <w:bCs/>
        <w:noProof/>
        <w:sz w:val="20"/>
        <w:szCs w:val="20"/>
      </w:rPr>
      <w:t>9</w:t>
    </w:r>
    <w:r w:rsidRPr="00CB36C6">
      <w:rPr>
        <w:rFonts w:ascii="Arial" w:hAnsi="Arial" w:cs="Arial"/>
        <w:b/>
        <w:bCs/>
        <w:sz w:val="20"/>
        <w:szCs w:val="20"/>
      </w:rPr>
      <w:fldChar w:fldCharType="end"/>
    </w:r>
  </w:p>
  <w:p w14:paraId="24D6854D" w14:textId="6B6CF281" w:rsidR="00CB36C6" w:rsidRPr="00CB36C6" w:rsidRDefault="00CB36C6" w:rsidP="00D5195A">
    <w:pPr>
      <w:tabs>
        <w:tab w:val="left" w:pos="800"/>
        <w:tab w:val="center" w:pos="7775"/>
      </w:tabs>
      <w:jc w:val="center"/>
      <w:rPr>
        <w:rFonts w:ascii="Arial" w:hAnsi="Arial" w:cs="Arial"/>
        <w:sz w:val="20"/>
        <w:szCs w:val="20"/>
      </w:rPr>
    </w:pPr>
    <w:r w:rsidRPr="00CB36C6">
      <w:rPr>
        <w:rFonts w:ascii="Arial" w:hAnsi="Arial" w:cs="Arial"/>
        <w:sz w:val="20"/>
        <w:szCs w:val="20"/>
      </w:rPr>
      <w:t xml:space="preserve">The information within this document was accurate </w:t>
    </w:r>
    <w:r>
      <w:rPr>
        <w:rFonts w:ascii="Arial" w:hAnsi="Arial" w:cs="Arial"/>
        <w:sz w:val="20"/>
        <w:szCs w:val="20"/>
      </w:rPr>
      <w:t xml:space="preserve">at the time of review: </w:t>
    </w:r>
    <w:r w:rsidR="00B21258">
      <w:rPr>
        <w:rFonts w:ascii="Arial" w:hAnsi="Arial" w:cs="Arial"/>
        <w:sz w:val="20"/>
        <w:szCs w:val="20"/>
      </w:rPr>
      <w:t>09</w:t>
    </w:r>
    <w:r w:rsidR="002C2593">
      <w:rPr>
        <w:rFonts w:ascii="Arial" w:hAnsi="Arial" w:cs="Arial"/>
        <w:sz w:val="20"/>
        <w:szCs w:val="20"/>
      </w:rPr>
      <w:t>/0</w:t>
    </w:r>
    <w:r w:rsidR="00B21258">
      <w:rPr>
        <w:rFonts w:ascii="Arial" w:hAnsi="Arial" w:cs="Arial"/>
        <w:sz w:val="20"/>
        <w:szCs w:val="20"/>
      </w:rPr>
      <w:t>7</w:t>
    </w:r>
    <w:r w:rsidR="002C2593">
      <w:rPr>
        <w:rFonts w:ascii="Arial" w:hAnsi="Arial" w:cs="Arial"/>
        <w:sz w:val="20"/>
        <w:szCs w:val="20"/>
      </w:rPr>
      <w:t>/2021</w:t>
    </w:r>
  </w:p>
  <w:p w14:paraId="54C4A560" w14:textId="77777777" w:rsidR="00CB36C6" w:rsidRDefault="00CB36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3BC7" w14:textId="77777777" w:rsidR="002730BA" w:rsidRDefault="002730BA" w:rsidP="00282BFF">
      <w:pPr>
        <w:spacing w:after="0" w:line="240" w:lineRule="auto"/>
      </w:pPr>
      <w:r>
        <w:separator/>
      </w:r>
    </w:p>
  </w:footnote>
  <w:footnote w:type="continuationSeparator" w:id="0">
    <w:p w14:paraId="6569857F" w14:textId="77777777" w:rsidR="002730BA" w:rsidRDefault="002730BA" w:rsidP="0028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FEA5" w14:textId="77777777" w:rsidR="00D47C69" w:rsidRPr="002636E8" w:rsidRDefault="00EB176C" w:rsidP="00AC42E7">
    <w:pPr>
      <w:pStyle w:val="Header"/>
      <w:tabs>
        <w:tab w:val="center" w:pos="5233"/>
        <w:tab w:val="right" w:pos="10466"/>
      </w:tabs>
      <w:ind w:left="-340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4EB9E4" wp14:editId="263E4E80">
              <wp:simplePos x="0" y="0"/>
              <wp:positionH relativeFrom="page">
                <wp:posOffset>-171450</wp:posOffset>
              </wp:positionH>
              <wp:positionV relativeFrom="paragraph">
                <wp:posOffset>-544195</wp:posOffset>
              </wp:positionV>
              <wp:extent cx="10915650" cy="1238250"/>
              <wp:effectExtent l="0" t="0" r="19050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0" cy="1238250"/>
                      </a:xfrm>
                      <a:prstGeom prst="rect">
                        <a:avLst/>
                      </a:prstGeom>
                      <a:solidFill>
                        <a:srgbClr val="242F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78D1D6" id="Rectangle 13" o:spid="_x0000_s1026" style="position:absolute;margin-left:-13.5pt;margin-top:-42.85pt;width:859.5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" fillcolor="#242f60" strokecolor="#1f4d78 [1604]" strokeweight="1pt">
              <w10:wrap anchorx="page"/>
            </v:rect>
          </w:pict>
        </mc:Fallback>
      </mc:AlternateContent>
    </w:r>
    <w:r w:rsidR="00D47C69">
      <w:rPr>
        <w:noProof/>
        <w:lang w:eastAsia="en-GB"/>
      </w:rPr>
      <w:drawing>
        <wp:inline distT="0" distB="0" distL="0" distR="0" wp14:anchorId="3F5642D7" wp14:editId="180E62A9">
          <wp:extent cx="3365500" cy="596824"/>
          <wp:effectExtent l="0" t="0" r="0" b="0"/>
          <wp:docPr id="5" name="Picture 5" descr="Swansea University health and safety logo in white and billingual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- White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825" cy="602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23D3CA" w14:textId="77777777" w:rsidR="006A7720" w:rsidRDefault="00EB176C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420C4F" wp14:editId="27DF1109">
              <wp:simplePos x="0" y="0"/>
              <wp:positionH relativeFrom="page">
                <wp:align>right</wp:align>
              </wp:positionH>
              <wp:positionV relativeFrom="paragraph">
                <wp:posOffset>104140</wp:posOffset>
              </wp:positionV>
              <wp:extent cx="10801350" cy="45719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1350" cy="45719"/>
                      </a:xfrm>
                      <a:prstGeom prst="rect">
                        <a:avLst/>
                      </a:prstGeom>
                      <a:solidFill>
                        <a:srgbClr val="F99F1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44E65C" id="Rectangle 2" o:spid="_x0000_s1026" style="position:absolute;margin-left:799.3pt;margin-top:8.2pt;width:850.5pt;height:3.6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" fillcolor="#f99f1b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AE3"/>
    <w:multiLevelType w:val="hybridMultilevel"/>
    <w:tmpl w:val="7610B7B0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C28E4"/>
    <w:multiLevelType w:val="hybridMultilevel"/>
    <w:tmpl w:val="BFD4A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7766"/>
    <w:multiLevelType w:val="hybridMultilevel"/>
    <w:tmpl w:val="BE3690E0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C078E"/>
    <w:multiLevelType w:val="hybridMultilevel"/>
    <w:tmpl w:val="CA3CE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E03B6"/>
    <w:multiLevelType w:val="hybridMultilevel"/>
    <w:tmpl w:val="31BC53EE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769E"/>
    <w:multiLevelType w:val="hybridMultilevel"/>
    <w:tmpl w:val="713EC6CC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478A0"/>
    <w:multiLevelType w:val="hybridMultilevel"/>
    <w:tmpl w:val="E00E24D2"/>
    <w:lvl w:ilvl="0" w:tplc="A7980A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EC045C"/>
    <w:multiLevelType w:val="hybridMultilevel"/>
    <w:tmpl w:val="E46E15F6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20692"/>
    <w:multiLevelType w:val="hybridMultilevel"/>
    <w:tmpl w:val="35A08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A7308"/>
    <w:multiLevelType w:val="hybridMultilevel"/>
    <w:tmpl w:val="ABAC4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9E750D"/>
    <w:multiLevelType w:val="hybridMultilevel"/>
    <w:tmpl w:val="A0684CBC"/>
    <w:lvl w:ilvl="0" w:tplc="3592A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32948"/>
    <w:multiLevelType w:val="hybridMultilevel"/>
    <w:tmpl w:val="EE26CEF8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2092B"/>
    <w:multiLevelType w:val="hybridMultilevel"/>
    <w:tmpl w:val="AB52E12A"/>
    <w:lvl w:ilvl="0" w:tplc="A7980A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0C5FE4"/>
    <w:multiLevelType w:val="hybridMultilevel"/>
    <w:tmpl w:val="FC340F32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00B94"/>
    <w:multiLevelType w:val="hybridMultilevel"/>
    <w:tmpl w:val="AA8AE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A6A7E"/>
    <w:multiLevelType w:val="hybridMultilevel"/>
    <w:tmpl w:val="90D6F502"/>
    <w:lvl w:ilvl="0" w:tplc="A7980A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485856"/>
    <w:multiLevelType w:val="hybridMultilevel"/>
    <w:tmpl w:val="5EA088DE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352FD"/>
    <w:multiLevelType w:val="hybridMultilevel"/>
    <w:tmpl w:val="F934FFC2"/>
    <w:lvl w:ilvl="0" w:tplc="670A8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4D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A1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80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FC2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A8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66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C8C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4A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2016EE"/>
    <w:multiLevelType w:val="hybridMultilevel"/>
    <w:tmpl w:val="BC42E154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A42A8"/>
    <w:multiLevelType w:val="hybridMultilevel"/>
    <w:tmpl w:val="D390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037BE"/>
    <w:multiLevelType w:val="hybridMultilevel"/>
    <w:tmpl w:val="49DAA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C34D1"/>
    <w:multiLevelType w:val="hybridMultilevel"/>
    <w:tmpl w:val="0E2C2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45927"/>
    <w:multiLevelType w:val="hybridMultilevel"/>
    <w:tmpl w:val="9A985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E6BFC"/>
    <w:multiLevelType w:val="hybridMultilevel"/>
    <w:tmpl w:val="C3703958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517DA"/>
    <w:multiLevelType w:val="hybridMultilevel"/>
    <w:tmpl w:val="54080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21FBB"/>
    <w:multiLevelType w:val="hybridMultilevel"/>
    <w:tmpl w:val="E2081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27A2D"/>
    <w:multiLevelType w:val="hybridMultilevel"/>
    <w:tmpl w:val="1FBE2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36F2C"/>
    <w:multiLevelType w:val="hybridMultilevel"/>
    <w:tmpl w:val="9AD2F2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43873"/>
    <w:multiLevelType w:val="hybridMultilevel"/>
    <w:tmpl w:val="0DA02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603BA"/>
    <w:multiLevelType w:val="hybridMultilevel"/>
    <w:tmpl w:val="32344BD8"/>
    <w:lvl w:ilvl="0" w:tplc="A7980A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525540"/>
    <w:multiLevelType w:val="hybridMultilevel"/>
    <w:tmpl w:val="30C08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366D8"/>
    <w:multiLevelType w:val="hybridMultilevel"/>
    <w:tmpl w:val="8E26E474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1"/>
  </w:num>
  <w:num w:numId="5">
    <w:abstractNumId w:val="13"/>
  </w:num>
  <w:num w:numId="6">
    <w:abstractNumId w:val="17"/>
  </w:num>
  <w:num w:numId="7">
    <w:abstractNumId w:val="24"/>
  </w:num>
  <w:num w:numId="8">
    <w:abstractNumId w:val="0"/>
  </w:num>
  <w:num w:numId="9">
    <w:abstractNumId w:val="16"/>
  </w:num>
  <w:num w:numId="10">
    <w:abstractNumId w:val="4"/>
  </w:num>
  <w:num w:numId="11">
    <w:abstractNumId w:val="18"/>
  </w:num>
  <w:num w:numId="12">
    <w:abstractNumId w:val="26"/>
  </w:num>
  <w:num w:numId="13">
    <w:abstractNumId w:val="20"/>
  </w:num>
  <w:num w:numId="14">
    <w:abstractNumId w:val="7"/>
  </w:num>
  <w:num w:numId="15">
    <w:abstractNumId w:val="5"/>
  </w:num>
  <w:num w:numId="16">
    <w:abstractNumId w:val="29"/>
  </w:num>
  <w:num w:numId="17">
    <w:abstractNumId w:val="6"/>
  </w:num>
  <w:num w:numId="18">
    <w:abstractNumId w:val="2"/>
  </w:num>
  <w:num w:numId="19">
    <w:abstractNumId w:val="31"/>
  </w:num>
  <w:num w:numId="20">
    <w:abstractNumId w:val="27"/>
  </w:num>
  <w:num w:numId="21">
    <w:abstractNumId w:val="18"/>
  </w:num>
  <w:num w:numId="22">
    <w:abstractNumId w:val="9"/>
  </w:num>
  <w:num w:numId="23">
    <w:abstractNumId w:val="19"/>
  </w:num>
  <w:num w:numId="24">
    <w:abstractNumId w:val="25"/>
  </w:num>
  <w:num w:numId="25">
    <w:abstractNumId w:val="14"/>
  </w:num>
  <w:num w:numId="26">
    <w:abstractNumId w:val="1"/>
  </w:num>
  <w:num w:numId="27">
    <w:abstractNumId w:val="21"/>
  </w:num>
  <w:num w:numId="28">
    <w:abstractNumId w:val="8"/>
  </w:num>
  <w:num w:numId="29">
    <w:abstractNumId w:val="22"/>
  </w:num>
  <w:num w:numId="30">
    <w:abstractNumId w:val="28"/>
  </w:num>
  <w:num w:numId="31">
    <w:abstractNumId w:val="30"/>
  </w:num>
  <w:num w:numId="32">
    <w:abstractNumId w:val="3"/>
  </w:num>
  <w:num w:numId="33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FF"/>
    <w:rsid w:val="00015EF8"/>
    <w:rsid w:val="00020D5A"/>
    <w:rsid w:val="000229CB"/>
    <w:rsid w:val="00045D01"/>
    <w:rsid w:val="000530D5"/>
    <w:rsid w:val="00053546"/>
    <w:rsid w:val="00063A0A"/>
    <w:rsid w:val="00072EE7"/>
    <w:rsid w:val="00075983"/>
    <w:rsid w:val="00080CFF"/>
    <w:rsid w:val="00085CFC"/>
    <w:rsid w:val="00087A8A"/>
    <w:rsid w:val="000A130D"/>
    <w:rsid w:val="000A317D"/>
    <w:rsid w:val="000A61B0"/>
    <w:rsid w:val="000B2673"/>
    <w:rsid w:val="000C0152"/>
    <w:rsid w:val="000D46ED"/>
    <w:rsid w:val="000E105C"/>
    <w:rsid w:val="000E250B"/>
    <w:rsid w:val="000E41A8"/>
    <w:rsid w:val="000E6AFA"/>
    <w:rsid w:val="000F2515"/>
    <w:rsid w:val="00102ABD"/>
    <w:rsid w:val="001038CC"/>
    <w:rsid w:val="00111532"/>
    <w:rsid w:val="0011215C"/>
    <w:rsid w:val="00115C56"/>
    <w:rsid w:val="001163D7"/>
    <w:rsid w:val="00116F58"/>
    <w:rsid w:val="00120902"/>
    <w:rsid w:val="00130A1C"/>
    <w:rsid w:val="0013619D"/>
    <w:rsid w:val="00152E21"/>
    <w:rsid w:val="00163AB8"/>
    <w:rsid w:val="00166F5A"/>
    <w:rsid w:val="0018266C"/>
    <w:rsid w:val="00182F33"/>
    <w:rsid w:val="001831E9"/>
    <w:rsid w:val="00185AA8"/>
    <w:rsid w:val="001A0D8E"/>
    <w:rsid w:val="001A58BB"/>
    <w:rsid w:val="001B3D9F"/>
    <w:rsid w:val="001B438F"/>
    <w:rsid w:val="001B54C7"/>
    <w:rsid w:val="001D11A4"/>
    <w:rsid w:val="001D64AE"/>
    <w:rsid w:val="001D7734"/>
    <w:rsid w:val="001E049A"/>
    <w:rsid w:val="001E2281"/>
    <w:rsid w:val="001E2E22"/>
    <w:rsid w:val="001F0221"/>
    <w:rsid w:val="001F3463"/>
    <w:rsid w:val="001F54BA"/>
    <w:rsid w:val="001F5B2D"/>
    <w:rsid w:val="001F5F25"/>
    <w:rsid w:val="0020082B"/>
    <w:rsid w:val="002010F2"/>
    <w:rsid w:val="00204879"/>
    <w:rsid w:val="00215DE4"/>
    <w:rsid w:val="002223A9"/>
    <w:rsid w:val="00230FAE"/>
    <w:rsid w:val="00234EDF"/>
    <w:rsid w:val="002424C8"/>
    <w:rsid w:val="00242D56"/>
    <w:rsid w:val="002453C8"/>
    <w:rsid w:val="00254233"/>
    <w:rsid w:val="002636E8"/>
    <w:rsid w:val="002730BA"/>
    <w:rsid w:val="00277490"/>
    <w:rsid w:val="00282BFF"/>
    <w:rsid w:val="002959DD"/>
    <w:rsid w:val="00297359"/>
    <w:rsid w:val="002A70FA"/>
    <w:rsid w:val="002C2593"/>
    <w:rsid w:val="002C2A5D"/>
    <w:rsid w:val="002D1746"/>
    <w:rsid w:val="002D7728"/>
    <w:rsid w:val="002F6957"/>
    <w:rsid w:val="003369A5"/>
    <w:rsid w:val="00340E42"/>
    <w:rsid w:val="0034376B"/>
    <w:rsid w:val="003567B0"/>
    <w:rsid w:val="00361492"/>
    <w:rsid w:val="00370243"/>
    <w:rsid w:val="00375C45"/>
    <w:rsid w:val="00376DFB"/>
    <w:rsid w:val="00385BAF"/>
    <w:rsid w:val="003A1DCE"/>
    <w:rsid w:val="003A1F40"/>
    <w:rsid w:val="003A3B61"/>
    <w:rsid w:val="003B1971"/>
    <w:rsid w:val="003B3D4E"/>
    <w:rsid w:val="003B7B68"/>
    <w:rsid w:val="003B7C2E"/>
    <w:rsid w:val="003C5ACA"/>
    <w:rsid w:val="003D5439"/>
    <w:rsid w:val="003E4B3C"/>
    <w:rsid w:val="004149E9"/>
    <w:rsid w:val="00416666"/>
    <w:rsid w:val="0041676E"/>
    <w:rsid w:val="00422416"/>
    <w:rsid w:val="004244F8"/>
    <w:rsid w:val="00426D0C"/>
    <w:rsid w:val="00432994"/>
    <w:rsid w:val="004434EC"/>
    <w:rsid w:val="00451CE1"/>
    <w:rsid w:val="00456F13"/>
    <w:rsid w:val="004578DC"/>
    <w:rsid w:val="00461317"/>
    <w:rsid w:val="004660C9"/>
    <w:rsid w:val="00475262"/>
    <w:rsid w:val="00482F0E"/>
    <w:rsid w:val="00483C4B"/>
    <w:rsid w:val="004A0629"/>
    <w:rsid w:val="004A6EE8"/>
    <w:rsid w:val="004B23E5"/>
    <w:rsid w:val="004B42FB"/>
    <w:rsid w:val="004C4AFE"/>
    <w:rsid w:val="004D4FF2"/>
    <w:rsid w:val="004E1758"/>
    <w:rsid w:val="004E4D12"/>
    <w:rsid w:val="004E72CA"/>
    <w:rsid w:val="004F00C0"/>
    <w:rsid w:val="00501683"/>
    <w:rsid w:val="005037E5"/>
    <w:rsid w:val="00511ECF"/>
    <w:rsid w:val="00527A0A"/>
    <w:rsid w:val="00530299"/>
    <w:rsid w:val="00535678"/>
    <w:rsid w:val="005402FC"/>
    <w:rsid w:val="005416B7"/>
    <w:rsid w:val="0055055B"/>
    <w:rsid w:val="00555E4A"/>
    <w:rsid w:val="00556FD9"/>
    <w:rsid w:val="0056135D"/>
    <w:rsid w:val="00563588"/>
    <w:rsid w:val="005640AD"/>
    <w:rsid w:val="005649F9"/>
    <w:rsid w:val="00565677"/>
    <w:rsid w:val="00576FDE"/>
    <w:rsid w:val="00585CF8"/>
    <w:rsid w:val="00585FA6"/>
    <w:rsid w:val="00595674"/>
    <w:rsid w:val="005A225A"/>
    <w:rsid w:val="005A3558"/>
    <w:rsid w:val="005B09A1"/>
    <w:rsid w:val="005B1078"/>
    <w:rsid w:val="005B2C2D"/>
    <w:rsid w:val="005B78A6"/>
    <w:rsid w:val="005C3D30"/>
    <w:rsid w:val="005D0291"/>
    <w:rsid w:val="005D768D"/>
    <w:rsid w:val="005F4D22"/>
    <w:rsid w:val="005F715E"/>
    <w:rsid w:val="006121A2"/>
    <w:rsid w:val="0061346C"/>
    <w:rsid w:val="00614A91"/>
    <w:rsid w:val="00614D2F"/>
    <w:rsid w:val="00617E79"/>
    <w:rsid w:val="0062103C"/>
    <w:rsid w:val="00635EC3"/>
    <w:rsid w:val="00636F2B"/>
    <w:rsid w:val="00640831"/>
    <w:rsid w:val="00642B14"/>
    <w:rsid w:val="00656488"/>
    <w:rsid w:val="00661065"/>
    <w:rsid w:val="00661363"/>
    <w:rsid w:val="00686991"/>
    <w:rsid w:val="00687928"/>
    <w:rsid w:val="00690FBA"/>
    <w:rsid w:val="00693174"/>
    <w:rsid w:val="00694EB0"/>
    <w:rsid w:val="006A08EE"/>
    <w:rsid w:val="006A17FC"/>
    <w:rsid w:val="006A60EC"/>
    <w:rsid w:val="006A6601"/>
    <w:rsid w:val="006A69C2"/>
    <w:rsid w:val="006A7720"/>
    <w:rsid w:val="006A79E8"/>
    <w:rsid w:val="006B4FC9"/>
    <w:rsid w:val="006B7CAA"/>
    <w:rsid w:val="006C398C"/>
    <w:rsid w:val="006E1688"/>
    <w:rsid w:val="006E3FBA"/>
    <w:rsid w:val="006F1C0A"/>
    <w:rsid w:val="00703660"/>
    <w:rsid w:val="0071195A"/>
    <w:rsid w:val="0071524D"/>
    <w:rsid w:val="0072575B"/>
    <w:rsid w:val="007277D5"/>
    <w:rsid w:val="007335DD"/>
    <w:rsid w:val="0073450A"/>
    <w:rsid w:val="007347A3"/>
    <w:rsid w:val="00734CD2"/>
    <w:rsid w:val="0073614A"/>
    <w:rsid w:val="00737945"/>
    <w:rsid w:val="007437CA"/>
    <w:rsid w:val="0075576E"/>
    <w:rsid w:val="007558EA"/>
    <w:rsid w:val="00761B05"/>
    <w:rsid w:val="00770D36"/>
    <w:rsid w:val="00775782"/>
    <w:rsid w:val="0077696A"/>
    <w:rsid w:val="007869FA"/>
    <w:rsid w:val="00795ADF"/>
    <w:rsid w:val="007A0D8F"/>
    <w:rsid w:val="007A2626"/>
    <w:rsid w:val="007B1EC2"/>
    <w:rsid w:val="007B52A7"/>
    <w:rsid w:val="007C0D0A"/>
    <w:rsid w:val="007D3D91"/>
    <w:rsid w:val="007E3863"/>
    <w:rsid w:val="007F0987"/>
    <w:rsid w:val="00806584"/>
    <w:rsid w:val="0080748B"/>
    <w:rsid w:val="00810CA6"/>
    <w:rsid w:val="00816D5A"/>
    <w:rsid w:val="008176F4"/>
    <w:rsid w:val="00824039"/>
    <w:rsid w:val="00824EF7"/>
    <w:rsid w:val="00827646"/>
    <w:rsid w:val="00833903"/>
    <w:rsid w:val="0083744D"/>
    <w:rsid w:val="00837AF1"/>
    <w:rsid w:val="008407C9"/>
    <w:rsid w:val="00850AD7"/>
    <w:rsid w:val="00852666"/>
    <w:rsid w:val="00855895"/>
    <w:rsid w:val="00860202"/>
    <w:rsid w:val="00864F93"/>
    <w:rsid w:val="0087003D"/>
    <w:rsid w:val="00885CA9"/>
    <w:rsid w:val="00886B65"/>
    <w:rsid w:val="008870D3"/>
    <w:rsid w:val="008A704C"/>
    <w:rsid w:val="008B4D49"/>
    <w:rsid w:val="008B7D5E"/>
    <w:rsid w:val="008C3463"/>
    <w:rsid w:val="008D342F"/>
    <w:rsid w:val="009000DD"/>
    <w:rsid w:val="00905A4B"/>
    <w:rsid w:val="00915F28"/>
    <w:rsid w:val="00931524"/>
    <w:rsid w:val="0094258D"/>
    <w:rsid w:val="00943879"/>
    <w:rsid w:val="009466A3"/>
    <w:rsid w:val="009477AC"/>
    <w:rsid w:val="00955441"/>
    <w:rsid w:val="00956389"/>
    <w:rsid w:val="009656E0"/>
    <w:rsid w:val="00966AED"/>
    <w:rsid w:val="0097228E"/>
    <w:rsid w:val="00973E41"/>
    <w:rsid w:val="00973EF1"/>
    <w:rsid w:val="00974D1D"/>
    <w:rsid w:val="00980012"/>
    <w:rsid w:val="0099577F"/>
    <w:rsid w:val="009A0411"/>
    <w:rsid w:val="009A1F27"/>
    <w:rsid w:val="009A4828"/>
    <w:rsid w:val="009B0EE1"/>
    <w:rsid w:val="009C2546"/>
    <w:rsid w:val="009C28BE"/>
    <w:rsid w:val="009C41B2"/>
    <w:rsid w:val="009C43C8"/>
    <w:rsid w:val="009C4499"/>
    <w:rsid w:val="009D2505"/>
    <w:rsid w:val="009E6287"/>
    <w:rsid w:val="009E63AF"/>
    <w:rsid w:val="009F3A78"/>
    <w:rsid w:val="00A14BC9"/>
    <w:rsid w:val="00A26A31"/>
    <w:rsid w:val="00A30FFA"/>
    <w:rsid w:val="00A32757"/>
    <w:rsid w:val="00A56877"/>
    <w:rsid w:val="00A57D80"/>
    <w:rsid w:val="00A6361E"/>
    <w:rsid w:val="00A8661C"/>
    <w:rsid w:val="00A93543"/>
    <w:rsid w:val="00AA1249"/>
    <w:rsid w:val="00AB1303"/>
    <w:rsid w:val="00AB188A"/>
    <w:rsid w:val="00AC42E7"/>
    <w:rsid w:val="00AD22F5"/>
    <w:rsid w:val="00AE6DF9"/>
    <w:rsid w:val="00AF2FBB"/>
    <w:rsid w:val="00B021A2"/>
    <w:rsid w:val="00B02CAA"/>
    <w:rsid w:val="00B156A9"/>
    <w:rsid w:val="00B16B8D"/>
    <w:rsid w:val="00B21258"/>
    <w:rsid w:val="00B371FD"/>
    <w:rsid w:val="00B44086"/>
    <w:rsid w:val="00B478FE"/>
    <w:rsid w:val="00B5071F"/>
    <w:rsid w:val="00B53963"/>
    <w:rsid w:val="00B802CE"/>
    <w:rsid w:val="00B83CDF"/>
    <w:rsid w:val="00B94F89"/>
    <w:rsid w:val="00B968B7"/>
    <w:rsid w:val="00BA29DC"/>
    <w:rsid w:val="00BA5A34"/>
    <w:rsid w:val="00BA6478"/>
    <w:rsid w:val="00BB5E3D"/>
    <w:rsid w:val="00BB7F5D"/>
    <w:rsid w:val="00BC0C65"/>
    <w:rsid w:val="00BC1938"/>
    <w:rsid w:val="00BD4947"/>
    <w:rsid w:val="00BD61DA"/>
    <w:rsid w:val="00BF4984"/>
    <w:rsid w:val="00BF5AB8"/>
    <w:rsid w:val="00C04676"/>
    <w:rsid w:val="00C17820"/>
    <w:rsid w:val="00C322F6"/>
    <w:rsid w:val="00C344E9"/>
    <w:rsid w:val="00C37A1A"/>
    <w:rsid w:val="00C473A7"/>
    <w:rsid w:val="00C47AC6"/>
    <w:rsid w:val="00C47CF5"/>
    <w:rsid w:val="00C50856"/>
    <w:rsid w:val="00C5722C"/>
    <w:rsid w:val="00C8276A"/>
    <w:rsid w:val="00C931BD"/>
    <w:rsid w:val="00CA479F"/>
    <w:rsid w:val="00CA597A"/>
    <w:rsid w:val="00CA6F0D"/>
    <w:rsid w:val="00CB36C6"/>
    <w:rsid w:val="00CC1F50"/>
    <w:rsid w:val="00CC5911"/>
    <w:rsid w:val="00CC7DF0"/>
    <w:rsid w:val="00CD3747"/>
    <w:rsid w:val="00CD7060"/>
    <w:rsid w:val="00CE224E"/>
    <w:rsid w:val="00CE44AC"/>
    <w:rsid w:val="00CE4B38"/>
    <w:rsid w:val="00D0221B"/>
    <w:rsid w:val="00D031B4"/>
    <w:rsid w:val="00D13BF1"/>
    <w:rsid w:val="00D17A85"/>
    <w:rsid w:val="00D307B1"/>
    <w:rsid w:val="00D326E9"/>
    <w:rsid w:val="00D335E9"/>
    <w:rsid w:val="00D35F3F"/>
    <w:rsid w:val="00D47C69"/>
    <w:rsid w:val="00D5195A"/>
    <w:rsid w:val="00D6661A"/>
    <w:rsid w:val="00D87E24"/>
    <w:rsid w:val="00D90234"/>
    <w:rsid w:val="00D935CA"/>
    <w:rsid w:val="00D95890"/>
    <w:rsid w:val="00DA0221"/>
    <w:rsid w:val="00DA4C45"/>
    <w:rsid w:val="00DA7610"/>
    <w:rsid w:val="00DB58D7"/>
    <w:rsid w:val="00DC3C74"/>
    <w:rsid w:val="00DC58FF"/>
    <w:rsid w:val="00DD6FC9"/>
    <w:rsid w:val="00DE0C99"/>
    <w:rsid w:val="00DE163A"/>
    <w:rsid w:val="00DE6797"/>
    <w:rsid w:val="00DF35D7"/>
    <w:rsid w:val="00DF40CF"/>
    <w:rsid w:val="00DF762E"/>
    <w:rsid w:val="00E13714"/>
    <w:rsid w:val="00E17463"/>
    <w:rsid w:val="00E25A99"/>
    <w:rsid w:val="00E325E2"/>
    <w:rsid w:val="00E32AC1"/>
    <w:rsid w:val="00E408D3"/>
    <w:rsid w:val="00E52A2E"/>
    <w:rsid w:val="00E5310B"/>
    <w:rsid w:val="00E53EE3"/>
    <w:rsid w:val="00E663D2"/>
    <w:rsid w:val="00E802B9"/>
    <w:rsid w:val="00E912F5"/>
    <w:rsid w:val="00EA6A57"/>
    <w:rsid w:val="00EA6F8B"/>
    <w:rsid w:val="00EB01CB"/>
    <w:rsid w:val="00EB12C9"/>
    <w:rsid w:val="00EB176C"/>
    <w:rsid w:val="00EB4BD2"/>
    <w:rsid w:val="00EB66E2"/>
    <w:rsid w:val="00EC2A23"/>
    <w:rsid w:val="00EC2C7D"/>
    <w:rsid w:val="00ED2318"/>
    <w:rsid w:val="00ED5204"/>
    <w:rsid w:val="00ED60E8"/>
    <w:rsid w:val="00EE55CD"/>
    <w:rsid w:val="00EF3B15"/>
    <w:rsid w:val="00F01E99"/>
    <w:rsid w:val="00F05AAF"/>
    <w:rsid w:val="00F209C8"/>
    <w:rsid w:val="00F24BD6"/>
    <w:rsid w:val="00F31563"/>
    <w:rsid w:val="00F31A3C"/>
    <w:rsid w:val="00F37846"/>
    <w:rsid w:val="00F40890"/>
    <w:rsid w:val="00F41369"/>
    <w:rsid w:val="00F6208F"/>
    <w:rsid w:val="00F647A9"/>
    <w:rsid w:val="00F703C0"/>
    <w:rsid w:val="00F77304"/>
    <w:rsid w:val="00F779BA"/>
    <w:rsid w:val="00F817F9"/>
    <w:rsid w:val="00F83CB5"/>
    <w:rsid w:val="00FA24A8"/>
    <w:rsid w:val="00FB4BB7"/>
    <w:rsid w:val="00FB6934"/>
    <w:rsid w:val="00FC2E5A"/>
    <w:rsid w:val="00FC4030"/>
    <w:rsid w:val="00FD6E50"/>
    <w:rsid w:val="00FE35C1"/>
    <w:rsid w:val="00FE5C8F"/>
    <w:rsid w:val="00FE7103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796BF8"/>
  <w15:chartTrackingRefBased/>
  <w15:docId w15:val="{A55ADC80-D914-4E4B-A087-2E2BF4A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36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BFF"/>
  </w:style>
  <w:style w:type="paragraph" w:styleId="Footer">
    <w:name w:val="footer"/>
    <w:basedOn w:val="Normal"/>
    <w:link w:val="Foot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BFF"/>
  </w:style>
  <w:style w:type="paragraph" w:styleId="ListParagraph">
    <w:name w:val="List Paragraph"/>
    <w:basedOn w:val="Normal"/>
    <w:uiPriority w:val="34"/>
    <w:qFormat/>
    <w:rsid w:val="00182F33"/>
    <w:pPr>
      <w:ind w:left="720"/>
      <w:contextualSpacing/>
    </w:pPr>
  </w:style>
  <w:style w:type="table" w:styleId="TableGrid">
    <w:name w:val="Table Grid"/>
    <w:basedOn w:val="TableNormal"/>
    <w:uiPriority w:val="59"/>
    <w:rsid w:val="00C37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5266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36F2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63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FBA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0CA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4D1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F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4A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A91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42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ff.swansea.ac.uk/healthsafety/policies-and-procedures/general-health-and-safety/" TargetMode="External"/><Relationship Id="rId18" Type="http://schemas.openxmlformats.org/officeDocument/2006/relationships/hyperlink" Target="mailto:engcovid-19buildingaccess@swansea.ac.uk" TargetMode="External"/><Relationship Id="rId26" Type="http://schemas.openxmlformats.org/officeDocument/2006/relationships/hyperlink" Target="https://www.gov.uk/guidance/transport-measures-to-protect-the-uk-from-variant-strains-of-covid-1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.J.Armstrong@Swansea.ac.uk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yuni.swansea.ac.uk/media/Field-Safety-Policy-Arrangements.pdf" TargetMode="External"/><Relationship Id="rId17" Type="http://schemas.openxmlformats.org/officeDocument/2006/relationships/hyperlink" Target="mailto:cosadmin@swansea.ac.uk" TargetMode="External"/><Relationship Id="rId25" Type="http://schemas.openxmlformats.org/officeDocument/2006/relationships/hyperlink" Target="https://www.gov.uk/guidance/travel-advice-novel-coronavirus" TargetMode="External"/><Relationship Id="rId33" Type="http://schemas.openxmlformats.org/officeDocument/2006/relationships/hyperlink" Target="https://myuni.swansea.ac.uk/living-in-swansea/health-and-safety/postgraduates/policies-and-procedures/general-health-and-safety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29" Type="http://schemas.openxmlformats.org/officeDocument/2006/relationships/hyperlink" Target="https://staff.swansea.ac.uk/professional-services/estates-and-facilities-management/our-services/security-services/policies-plans-guidanc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.swansea.ac.uk/healthsafety/policies-and-procedures/general-health-and-safety/" TargetMode="External"/><Relationship Id="rId24" Type="http://schemas.openxmlformats.org/officeDocument/2006/relationships/hyperlink" Target="https://www.gov.uk/foreign-travel-advice" TargetMode="External"/><Relationship Id="rId32" Type="http://schemas.openxmlformats.org/officeDocument/2006/relationships/hyperlink" Target="https://staff.swansea.ac.uk/healthsafety/policies-and-procedures/general-health-and-safet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www.gov.uk/guidance/travel-advice-novel-coronavirus" TargetMode="External"/><Relationship Id="rId28" Type="http://schemas.openxmlformats.org/officeDocument/2006/relationships/hyperlink" Target="https://gov.wales/how-isolate-when-you-travel-wales-coronavirus-covid-19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G.A.Davies@Swansea.ac.uk" TargetMode="External"/><Relationship Id="rId31" Type="http://schemas.openxmlformats.org/officeDocument/2006/relationships/hyperlink" Target="https://myuni.swansea.ac.uk/living-in-swansea/health-and-safety/postgraduates/policies-and-procedures/general-health-and-safet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uni.swansea.ac.uk/living-in-swansea/health-and-safety/postgraduates/policies-and-procedures/general-health-and-safety/" TargetMode="External"/><Relationship Id="rId22" Type="http://schemas.openxmlformats.org/officeDocument/2006/relationships/hyperlink" Target="mailto:E.L.Evans@Swansea.ac.uk" TargetMode="External"/><Relationship Id="rId27" Type="http://schemas.openxmlformats.org/officeDocument/2006/relationships/hyperlink" Target="https://www.gov.uk/guidance/booking-and-staying-in-a-quarantine-hotel-when-you-arrive-in-england" TargetMode="External"/><Relationship Id="rId30" Type="http://schemas.openxmlformats.org/officeDocument/2006/relationships/hyperlink" Target="https://staff.swansea.ac.uk/healthsafety/policies-and-procedures/general-health-and-safety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8AB49F91B64E949C5AD2C473E5AB" ma:contentTypeVersion="9" ma:contentTypeDescription="Create a new document." ma:contentTypeScope="" ma:versionID="7d005e58f62a8c829eccf6aaeaf3df91">
  <xsd:schema xmlns:xsd="http://www.w3.org/2001/XMLSchema" xmlns:xs="http://www.w3.org/2001/XMLSchema" xmlns:p="http://schemas.microsoft.com/office/2006/metadata/properties" xmlns:ns3="b03dcbca-dd42-4e62-a724-fbf741b683fc" targetNamespace="http://schemas.microsoft.com/office/2006/metadata/properties" ma:root="true" ma:fieldsID="bd7410226adc16b45b0da6125f44519f" ns3:_="">
    <xsd:import namespace="b03dcbca-dd42-4e62-a724-fbf741b683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cbca-dd42-4e62-a724-fbf741b68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722526-1EC5-49A8-8B25-ACD0E38FF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cbca-dd42-4e62-a724-fbf741b68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B7879-83C4-4676-A209-AC931EA892F7}">
  <ds:schemaRefs>
    <ds:schemaRef ds:uri="b03dcbca-dd42-4e62-a724-fbf741b683f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8AD465-7873-4489-B122-197C5DA57D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02C0DA-F6DC-4024-B8B8-9CA7FD8B7D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2202</Words>
  <Characters>12552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Dezulian A.R.</dc:creator>
  <cp:keywords/>
  <dc:description/>
  <cp:lastModifiedBy>Farzana Mannan</cp:lastModifiedBy>
  <cp:revision>2</cp:revision>
  <cp:lastPrinted>2020-08-12T09:49:00Z</cp:lastPrinted>
  <dcterms:created xsi:type="dcterms:W3CDTF">2022-04-01T11:59:00Z</dcterms:created>
  <dcterms:modified xsi:type="dcterms:W3CDTF">2022-04-01T11:59:00Z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0x010100A2BF8AB49F91B64E949C5AD2C473E5AB</vt:lpwstr>
  </property>
</Properties>
</file>